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1A4FF" w14:textId="4FC13561" w:rsidR="001841D8" w:rsidRPr="00AC4323" w:rsidRDefault="001841D8" w:rsidP="001841D8">
      <w:pPr>
        <w:tabs>
          <w:tab w:val="right" w:pos="9639"/>
        </w:tabs>
        <w:overflowPunct/>
        <w:autoSpaceDE/>
        <w:autoSpaceDN/>
        <w:adjustRightInd/>
        <w:spacing w:after="0" w:line="240" w:lineRule="auto"/>
        <w:textAlignment w:val="auto"/>
        <w:rPr>
          <w:rFonts w:ascii="Arial" w:hAnsi="Arial"/>
          <w:b/>
          <w:i/>
          <w:sz w:val="28"/>
          <w:highlight w:val="yellow"/>
          <w:lang w:eastAsia="en-US"/>
        </w:rPr>
      </w:pPr>
      <w:bookmarkStart w:id="0" w:name="_Toc46502285"/>
      <w:bookmarkStart w:id="1" w:name="_Toc52749262"/>
      <w:bookmarkStart w:id="2" w:name="_Toc100929474"/>
      <w:bookmarkStart w:id="3" w:name="_Toc37298523"/>
      <w:bookmarkStart w:id="4" w:name="_Toc90590045"/>
      <w:bookmarkStart w:id="5" w:name="_Toc60776683"/>
      <w:bookmarkStart w:id="6" w:name="_Toc29245180"/>
      <w:bookmarkStart w:id="7" w:name="_Toc46439061"/>
      <w:bookmarkStart w:id="8" w:name="_Toc53006185"/>
      <w:bookmarkStart w:id="9" w:name="_Toc29321029"/>
      <w:bookmarkStart w:id="10" w:name="_Toc36756613"/>
      <w:bookmarkStart w:id="11" w:name="_Toc20425633"/>
      <w:bookmarkStart w:id="12" w:name="_Toc46486659"/>
      <w:bookmarkStart w:id="13" w:name="_Toc36843131"/>
      <w:bookmarkStart w:id="14" w:name="_Toc46443898"/>
      <w:bookmarkStart w:id="15" w:name="_Toc37067420"/>
      <w:bookmarkStart w:id="16" w:name="_Toc52836537"/>
      <w:bookmarkStart w:id="17" w:name="_Toc52837545"/>
      <w:bookmarkStart w:id="18" w:name="_Toc36836154"/>
      <w:r w:rsidRPr="00281781">
        <w:rPr>
          <w:rFonts w:ascii="Arial" w:hAnsi="Arial"/>
          <w:b/>
          <w:sz w:val="24"/>
          <w:lang w:eastAsia="en-US"/>
        </w:rPr>
        <w:t>3GPP TSG-RAN2 Meeting #1</w:t>
      </w:r>
      <w:r w:rsidR="00024287" w:rsidRPr="00281781">
        <w:rPr>
          <w:rFonts w:ascii="Arial" w:hAnsi="Arial"/>
          <w:b/>
          <w:sz w:val="24"/>
          <w:lang w:eastAsia="en-US"/>
        </w:rPr>
        <w:t>20</w:t>
      </w:r>
      <w:r w:rsidRPr="00281781">
        <w:rPr>
          <w:rFonts w:ascii="Arial" w:hAnsi="Arial"/>
          <w:b/>
          <w:i/>
          <w:sz w:val="28"/>
          <w:lang w:eastAsia="en-US"/>
        </w:rPr>
        <w:tab/>
      </w:r>
      <w:r w:rsidR="006B582B" w:rsidRPr="001F674D">
        <w:rPr>
          <w:rFonts w:ascii="Arial" w:hAnsi="Arial"/>
          <w:b/>
          <w:sz w:val="28"/>
          <w:lang w:eastAsia="en-US"/>
        </w:rPr>
        <w:t>R2-</w:t>
      </w:r>
      <w:r w:rsidR="001F674D" w:rsidRPr="001F674D">
        <w:rPr>
          <w:rFonts w:ascii="Arial" w:hAnsi="Arial"/>
          <w:b/>
          <w:sz w:val="28"/>
          <w:lang w:eastAsia="en-US"/>
        </w:rPr>
        <w:t>221</w:t>
      </w:r>
      <w:r w:rsidR="0042036E">
        <w:rPr>
          <w:rFonts w:ascii="Arial" w:hAnsi="Arial"/>
          <w:b/>
          <w:sz w:val="28"/>
          <w:lang w:eastAsia="en-US"/>
        </w:rPr>
        <w:t>3304</w:t>
      </w:r>
    </w:p>
    <w:p w14:paraId="33D39438" w14:textId="24252937" w:rsidR="001841D8" w:rsidRDefault="001C20EC" w:rsidP="001841D8">
      <w:pPr>
        <w:overflowPunct/>
        <w:autoSpaceDE/>
        <w:autoSpaceDN/>
        <w:adjustRightInd/>
        <w:spacing w:after="120" w:line="240" w:lineRule="auto"/>
        <w:textAlignment w:val="auto"/>
        <w:outlineLvl w:val="0"/>
        <w:rPr>
          <w:rFonts w:ascii="Arial" w:hAnsi="Arial"/>
          <w:b/>
          <w:sz w:val="24"/>
          <w:lang w:eastAsia="en-US"/>
        </w:rPr>
      </w:pPr>
      <w:r w:rsidRPr="00630E5B">
        <w:rPr>
          <w:rFonts w:ascii="Arial" w:eastAsia="MS Mincho" w:hAnsi="Arial"/>
          <w:b/>
          <w:noProof/>
          <w:sz w:val="24"/>
          <w:lang w:val="de-DE"/>
        </w:rPr>
        <w:t>Toulouse, France</w:t>
      </w:r>
      <w:r w:rsidR="001841D8" w:rsidRPr="00281781">
        <w:rPr>
          <w:rFonts w:ascii="Arial" w:hAnsi="Arial" w:cs="Arial"/>
          <w:b/>
          <w:sz w:val="24"/>
          <w:lang w:eastAsia="en-US"/>
        </w:rPr>
        <w:t>,</w:t>
      </w:r>
      <w:r w:rsidR="001841D8" w:rsidRPr="00281781">
        <w:rPr>
          <w:rFonts w:ascii="Arial" w:hAnsi="Arial" w:cs="Arial"/>
          <w:lang w:eastAsia="en-US"/>
        </w:rPr>
        <w:fldChar w:fldCharType="begin"/>
      </w:r>
      <w:r w:rsidR="001841D8" w:rsidRPr="00281781">
        <w:rPr>
          <w:rFonts w:ascii="Arial" w:hAnsi="Arial" w:cs="Arial"/>
          <w:lang w:eastAsia="en-US"/>
        </w:rPr>
        <w:instrText xml:space="preserve"> DOCPROPERTY  StartDate  \* MERGEFORMAT </w:instrText>
      </w:r>
      <w:r w:rsidR="001841D8" w:rsidRPr="00281781">
        <w:rPr>
          <w:rFonts w:ascii="Arial" w:hAnsi="Arial" w:cs="Arial"/>
          <w:lang w:eastAsia="en-US"/>
        </w:rPr>
        <w:fldChar w:fldCharType="separate"/>
      </w:r>
      <w:r w:rsidR="001841D8" w:rsidRPr="00281781">
        <w:rPr>
          <w:rFonts w:ascii="Arial" w:hAnsi="Arial" w:cs="Arial"/>
          <w:b/>
          <w:sz w:val="24"/>
          <w:lang w:eastAsia="en-US"/>
        </w:rPr>
        <w:t xml:space="preserve"> </w:t>
      </w:r>
      <w:r w:rsidR="001841D8" w:rsidRPr="00281781">
        <w:rPr>
          <w:rFonts w:ascii="Arial" w:eastAsia="等线" w:hAnsi="Arial" w:cs="Arial"/>
          <w:b/>
          <w:sz w:val="24"/>
          <w:lang w:eastAsia="zh-CN"/>
        </w:rPr>
        <w:t>1</w:t>
      </w:r>
      <w:r w:rsidR="00024287" w:rsidRPr="00281781">
        <w:rPr>
          <w:rFonts w:ascii="Arial" w:eastAsia="等线" w:hAnsi="Arial" w:cs="Arial"/>
          <w:b/>
          <w:sz w:val="24"/>
          <w:lang w:eastAsia="zh-CN"/>
        </w:rPr>
        <w:t>4</w:t>
      </w:r>
      <w:r w:rsidR="001841D8" w:rsidRPr="00281781">
        <w:rPr>
          <w:rFonts w:ascii="Arial" w:eastAsia="等线" w:hAnsi="Arial" w:cs="Arial"/>
          <w:b/>
          <w:sz w:val="24"/>
          <w:vertAlign w:val="superscript"/>
          <w:lang w:eastAsia="zh-CN"/>
        </w:rPr>
        <w:t>th</w:t>
      </w:r>
      <w:r w:rsidR="001841D8" w:rsidRPr="00281781">
        <w:rPr>
          <w:rFonts w:ascii="Arial" w:hAnsi="Arial" w:cs="Arial"/>
          <w:b/>
          <w:sz w:val="24"/>
          <w:lang w:eastAsia="en-US"/>
        </w:rPr>
        <w:t xml:space="preserve"> - </w:t>
      </w:r>
      <w:r w:rsidR="00ED2710" w:rsidRPr="00281781">
        <w:rPr>
          <w:rFonts w:ascii="Arial" w:hAnsi="Arial" w:cs="Arial"/>
          <w:b/>
          <w:sz w:val="24"/>
          <w:lang w:eastAsia="en-US"/>
        </w:rPr>
        <w:t>1</w:t>
      </w:r>
      <w:r w:rsidR="00024287" w:rsidRPr="00281781">
        <w:rPr>
          <w:rFonts w:ascii="Arial" w:hAnsi="Arial" w:cs="Arial"/>
          <w:b/>
          <w:sz w:val="24"/>
          <w:lang w:eastAsia="en-US"/>
        </w:rPr>
        <w:t>8</w:t>
      </w:r>
      <w:r w:rsidR="001841D8" w:rsidRPr="00281781">
        <w:rPr>
          <w:rFonts w:ascii="Arial" w:hAnsi="Arial" w:cs="Arial"/>
          <w:b/>
          <w:sz w:val="24"/>
          <w:vertAlign w:val="superscript"/>
          <w:lang w:eastAsia="en-US"/>
        </w:rPr>
        <w:t>th</w:t>
      </w:r>
      <w:r w:rsidR="001841D8" w:rsidRPr="00281781">
        <w:rPr>
          <w:rFonts w:ascii="Arial" w:hAnsi="Arial" w:cs="Arial"/>
          <w:b/>
          <w:sz w:val="24"/>
          <w:lang w:eastAsia="en-US"/>
        </w:rPr>
        <w:t xml:space="preserve"> </w:t>
      </w:r>
      <w:r w:rsidR="00024287" w:rsidRPr="00281781">
        <w:rPr>
          <w:rFonts w:ascii="Arial" w:hAnsi="Arial" w:cs="Arial"/>
          <w:b/>
          <w:sz w:val="24"/>
          <w:lang w:eastAsia="en-US"/>
        </w:rPr>
        <w:t>November</w:t>
      </w:r>
      <w:r w:rsidR="001841D8" w:rsidRPr="00281781">
        <w:rPr>
          <w:rFonts w:ascii="Arial" w:hAnsi="Arial" w:cs="Arial"/>
          <w:b/>
          <w:sz w:val="24"/>
          <w:lang w:eastAsia="en-US"/>
        </w:rPr>
        <w:t>, 2022</w:t>
      </w:r>
      <w:r w:rsidR="001841D8" w:rsidRPr="00281781">
        <w:rPr>
          <w:rFonts w:ascii="Arial" w:hAnsi="Arial" w:cs="Arial"/>
          <w:b/>
          <w:sz w:val="24"/>
          <w:lang w:eastAsia="en-US"/>
        </w:rPr>
        <w:fldChar w:fldCharType="end"/>
      </w:r>
      <w:r w:rsidR="001841D8">
        <w:rPr>
          <w:rFonts w:ascii="Arial" w:hAnsi="Arial"/>
          <w:b/>
          <w:sz w:val="24"/>
          <w:lang w:eastAsia="en-US"/>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41D8" w14:paraId="66C50063" w14:textId="77777777" w:rsidTr="000F5567">
        <w:tc>
          <w:tcPr>
            <w:tcW w:w="9641" w:type="dxa"/>
            <w:gridSpan w:val="9"/>
            <w:tcBorders>
              <w:top w:val="single" w:sz="4" w:space="0" w:color="auto"/>
              <w:left w:val="single" w:sz="4" w:space="0" w:color="auto"/>
              <w:right w:val="single" w:sz="4" w:space="0" w:color="auto"/>
            </w:tcBorders>
          </w:tcPr>
          <w:p w14:paraId="56E9EA0E" w14:textId="77777777" w:rsidR="001841D8" w:rsidRDefault="001841D8" w:rsidP="000F5567">
            <w:pPr>
              <w:overflowPunct/>
              <w:autoSpaceDE/>
              <w:autoSpaceDN/>
              <w:adjustRightInd/>
              <w:spacing w:after="0"/>
              <w:jc w:val="right"/>
              <w:textAlignment w:val="auto"/>
              <w:rPr>
                <w:rFonts w:ascii="Arial" w:hAnsi="Arial"/>
                <w:i/>
                <w:lang w:eastAsia="en-US"/>
              </w:rPr>
            </w:pPr>
            <w:r>
              <w:rPr>
                <w:rFonts w:ascii="Arial" w:hAnsi="Arial"/>
                <w:i/>
                <w:sz w:val="14"/>
                <w:lang w:eastAsia="en-US"/>
              </w:rPr>
              <w:t>CR-Form-v12.2</w:t>
            </w:r>
          </w:p>
        </w:tc>
      </w:tr>
      <w:tr w:rsidR="001841D8" w14:paraId="35341D3A" w14:textId="77777777" w:rsidTr="000F5567">
        <w:tc>
          <w:tcPr>
            <w:tcW w:w="9641" w:type="dxa"/>
            <w:gridSpan w:val="9"/>
            <w:tcBorders>
              <w:left w:val="single" w:sz="4" w:space="0" w:color="auto"/>
              <w:right w:val="single" w:sz="4" w:space="0" w:color="auto"/>
            </w:tcBorders>
          </w:tcPr>
          <w:p w14:paraId="2EACC5FC" w14:textId="77777777" w:rsidR="001841D8" w:rsidRDefault="001841D8" w:rsidP="000F5567">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1841D8" w14:paraId="07EC56A5" w14:textId="77777777" w:rsidTr="000F5567">
        <w:tc>
          <w:tcPr>
            <w:tcW w:w="9641" w:type="dxa"/>
            <w:gridSpan w:val="9"/>
            <w:tcBorders>
              <w:left w:val="single" w:sz="4" w:space="0" w:color="auto"/>
              <w:right w:val="single" w:sz="4" w:space="0" w:color="auto"/>
            </w:tcBorders>
          </w:tcPr>
          <w:p w14:paraId="2B521B41"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7750B0" w14:paraId="73671031" w14:textId="77777777" w:rsidTr="000F5567">
        <w:tc>
          <w:tcPr>
            <w:tcW w:w="142" w:type="dxa"/>
            <w:tcBorders>
              <w:left w:val="single" w:sz="4" w:space="0" w:color="auto"/>
            </w:tcBorders>
          </w:tcPr>
          <w:p w14:paraId="10C4BD1A" w14:textId="77777777" w:rsidR="001841D8" w:rsidRPr="007750B0" w:rsidRDefault="001841D8" w:rsidP="000F5567">
            <w:pPr>
              <w:overflowPunct/>
              <w:autoSpaceDE/>
              <w:autoSpaceDN/>
              <w:adjustRightInd/>
              <w:spacing w:after="0"/>
              <w:jc w:val="right"/>
              <w:textAlignment w:val="auto"/>
              <w:rPr>
                <w:rFonts w:ascii="Arial" w:hAnsi="Arial"/>
                <w:sz w:val="28"/>
                <w:szCs w:val="28"/>
                <w:lang w:eastAsia="en-US"/>
              </w:rPr>
            </w:pPr>
          </w:p>
        </w:tc>
        <w:tc>
          <w:tcPr>
            <w:tcW w:w="1559" w:type="dxa"/>
            <w:shd w:val="pct30" w:color="FFFF00" w:fill="auto"/>
          </w:tcPr>
          <w:p w14:paraId="66975B05" w14:textId="77777777" w:rsidR="001841D8" w:rsidRPr="007750B0" w:rsidRDefault="001841D8" w:rsidP="000F5567">
            <w:pPr>
              <w:overflowPunct/>
              <w:autoSpaceDE/>
              <w:autoSpaceDN/>
              <w:adjustRightInd/>
              <w:spacing w:after="0"/>
              <w:jc w:val="right"/>
              <w:textAlignment w:val="auto"/>
              <w:rPr>
                <w:rFonts w:ascii="Arial" w:hAnsi="Arial"/>
                <w:b/>
                <w:sz w:val="28"/>
                <w:szCs w:val="28"/>
                <w:lang w:eastAsia="en-US"/>
              </w:rPr>
            </w:pPr>
            <w:r w:rsidRPr="007750B0">
              <w:rPr>
                <w:rFonts w:ascii="Arial" w:hAnsi="Arial"/>
                <w:sz w:val="28"/>
                <w:szCs w:val="28"/>
                <w:lang w:eastAsia="en-US"/>
              </w:rPr>
              <w:fldChar w:fldCharType="begin"/>
            </w:r>
            <w:r w:rsidRPr="007750B0">
              <w:rPr>
                <w:rFonts w:ascii="Arial" w:hAnsi="Arial"/>
                <w:sz w:val="28"/>
                <w:szCs w:val="28"/>
                <w:lang w:eastAsia="en-US"/>
              </w:rPr>
              <w:instrText xml:space="preserve"> DOCPROPERTY  Spec#  \* MERGEFORMAT </w:instrText>
            </w:r>
            <w:r w:rsidRPr="007750B0">
              <w:rPr>
                <w:rFonts w:ascii="Arial" w:hAnsi="Arial"/>
                <w:sz w:val="28"/>
                <w:szCs w:val="28"/>
                <w:lang w:eastAsia="en-US"/>
              </w:rPr>
              <w:fldChar w:fldCharType="separate"/>
            </w:r>
            <w:r w:rsidRPr="007750B0">
              <w:rPr>
                <w:rFonts w:ascii="Arial" w:hAnsi="Arial"/>
                <w:b/>
                <w:sz w:val="28"/>
                <w:szCs w:val="28"/>
                <w:lang w:eastAsia="en-US"/>
              </w:rPr>
              <w:t>38.331</w:t>
            </w:r>
            <w:r w:rsidRPr="007750B0">
              <w:rPr>
                <w:rFonts w:ascii="Arial" w:hAnsi="Arial"/>
                <w:b/>
                <w:sz w:val="28"/>
                <w:szCs w:val="28"/>
                <w:lang w:eastAsia="en-US"/>
              </w:rPr>
              <w:fldChar w:fldCharType="end"/>
            </w:r>
          </w:p>
        </w:tc>
        <w:tc>
          <w:tcPr>
            <w:tcW w:w="709" w:type="dxa"/>
          </w:tcPr>
          <w:p w14:paraId="578BC115" w14:textId="77777777" w:rsidR="001841D8" w:rsidRPr="007750B0" w:rsidRDefault="001841D8" w:rsidP="000F5567">
            <w:pPr>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CR</w:t>
            </w:r>
          </w:p>
        </w:tc>
        <w:tc>
          <w:tcPr>
            <w:tcW w:w="1276" w:type="dxa"/>
            <w:shd w:val="pct30" w:color="FFFF00" w:fill="auto"/>
          </w:tcPr>
          <w:p w14:paraId="277B1C8B" w14:textId="5F40FB47" w:rsidR="001841D8" w:rsidRPr="00427BED" w:rsidRDefault="00427BED" w:rsidP="000F5567">
            <w:pPr>
              <w:overflowPunct/>
              <w:autoSpaceDE/>
              <w:autoSpaceDN/>
              <w:adjustRightInd/>
              <w:spacing w:after="0"/>
              <w:textAlignment w:val="auto"/>
              <w:rPr>
                <w:rFonts w:ascii="Arial" w:eastAsiaTheme="minorEastAsia" w:hAnsi="Arial"/>
                <w:b/>
                <w:sz w:val="28"/>
                <w:szCs w:val="28"/>
                <w:lang w:eastAsia="zh-CN"/>
              </w:rPr>
            </w:pPr>
            <w:r>
              <w:rPr>
                <w:rFonts w:ascii="Arial" w:eastAsiaTheme="minorEastAsia" w:hAnsi="Arial" w:hint="eastAsia"/>
                <w:b/>
                <w:sz w:val="28"/>
                <w:szCs w:val="28"/>
                <w:lang w:eastAsia="zh-CN"/>
              </w:rPr>
              <w:t>3</w:t>
            </w:r>
            <w:r>
              <w:rPr>
                <w:rFonts w:ascii="Arial" w:eastAsiaTheme="minorEastAsia" w:hAnsi="Arial"/>
                <w:b/>
                <w:sz w:val="28"/>
                <w:szCs w:val="28"/>
                <w:lang w:eastAsia="zh-CN"/>
              </w:rPr>
              <w:t>639</w:t>
            </w:r>
          </w:p>
        </w:tc>
        <w:tc>
          <w:tcPr>
            <w:tcW w:w="709" w:type="dxa"/>
          </w:tcPr>
          <w:p w14:paraId="3902D923" w14:textId="77777777" w:rsidR="001841D8" w:rsidRPr="007750B0" w:rsidRDefault="001841D8" w:rsidP="000F5567">
            <w:pPr>
              <w:tabs>
                <w:tab w:val="right" w:pos="625"/>
              </w:tabs>
              <w:overflowPunct/>
              <w:autoSpaceDE/>
              <w:autoSpaceDN/>
              <w:adjustRightInd/>
              <w:spacing w:after="0"/>
              <w:jc w:val="center"/>
              <w:textAlignment w:val="auto"/>
              <w:rPr>
                <w:rFonts w:ascii="Arial" w:hAnsi="Arial"/>
                <w:sz w:val="28"/>
                <w:szCs w:val="28"/>
                <w:lang w:eastAsia="en-US"/>
              </w:rPr>
            </w:pPr>
            <w:r w:rsidRPr="007750B0">
              <w:rPr>
                <w:rFonts w:ascii="Arial" w:hAnsi="Arial"/>
                <w:b/>
                <w:bCs/>
                <w:sz w:val="28"/>
                <w:szCs w:val="28"/>
                <w:lang w:eastAsia="en-US"/>
              </w:rPr>
              <w:t>rev</w:t>
            </w:r>
          </w:p>
        </w:tc>
        <w:tc>
          <w:tcPr>
            <w:tcW w:w="992" w:type="dxa"/>
            <w:shd w:val="pct30" w:color="FFFF00" w:fill="auto"/>
          </w:tcPr>
          <w:p w14:paraId="3D50E8FC" w14:textId="6E85BC36" w:rsidR="001841D8" w:rsidRPr="007750B0" w:rsidRDefault="00EF3456" w:rsidP="000F5567">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w:t>
            </w:r>
          </w:p>
        </w:tc>
        <w:tc>
          <w:tcPr>
            <w:tcW w:w="2410" w:type="dxa"/>
          </w:tcPr>
          <w:p w14:paraId="6406DA25" w14:textId="77777777" w:rsidR="001841D8" w:rsidRPr="007750B0" w:rsidRDefault="001841D8" w:rsidP="000F5567">
            <w:pPr>
              <w:tabs>
                <w:tab w:val="right" w:pos="1825"/>
              </w:tabs>
              <w:overflowPunct/>
              <w:autoSpaceDE/>
              <w:autoSpaceDN/>
              <w:adjustRightInd/>
              <w:spacing w:after="0"/>
              <w:jc w:val="center"/>
              <w:textAlignment w:val="auto"/>
              <w:rPr>
                <w:rFonts w:ascii="Arial" w:hAnsi="Arial"/>
                <w:sz w:val="28"/>
                <w:szCs w:val="28"/>
                <w:lang w:eastAsia="en-US"/>
              </w:rPr>
            </w:pPr>
            <w:r w:rsidRPr="007750B0">
              <w:rPr>
                <w:rFonts w:ascii="Arial" w:hAnsi="Arial"/>
                <w:b/>
                <w:sz w:val="28"/>
                <w:szCs w:val="28"/>
                <w:lang w:eastAsia="en-US"/>
              </w:rPr>
              <w:t>Current version:</w:t>
            </w:r>
          </w:p>
        </w:tc>
        <w:tc>
          <w:tcPr>
            <w:tcW w:w="1701" w:type="dxa"/>
            <w:shd w:val="pct30" w:color="FFFF00" w:fill="auto"/>
          </w:tcPr>
          <w:p w14:paraId="75EBAC08" w14:textId="0FB45589" w:rsidR="001841D8" w:rsidRPr="007750B0" w:rsidRDefault="001841D8" w:rsidP="000F5567">
            <w:pPr>
              <w:overflowPunct/>
              <w:autoSpaceDE/>
              <w:autoSpaceDN/>
              <w:adjustRightInd/>
              <w:spacing w:after="0"/>
              <w:jc w:val="center"/>
              <w:textAlignment w:val="auto"/>
              <w:rPr>
                <w:rFonts w:ascii="Arial" w:hAnsi="Arial" w:cs="Arial"/>
                <w:sz w:val="28"/>
                <w:szCs w:val="28"/>
                <w:lang w:eastAsia="en-US"/>
              </w:rPr>
            </w:pPr>
            <w:r w:rsidRPr="007750B0">
              <w:rPr>
                <w:rFonts w:ascii="Arial" w:hAnsi="Arial" w:cs="Arial"/>
                <w:sz w:val="28"/>
                <w:szCs w:val="28"/>
                <w:lang w:eastAsia="en-US"/>
              </w:rPr>
              <w:fldChar w:fldCharType="begin"/>
            </w:r>
            <w:r w:rsidRPr="007750B0">
              <w:rPr>
                <w:rFonts w:ascii="Arial" w:hAnsi="Arial" w:cs="Arial"/>
                <w:sz w:val="28"/>
                <w:szCs w:val="28"/>
                <w:lang w:eastAsia="en-US"/>
              </w:rPr>
              <w:instrText xml:space="preserve"> DOCPROPERTY  Version  \* MERGEFORMAT </w:instrText>
            </w:r>
            <w:r w:rsidRPr="007750B0">
              <w:rPr>
                <w:rFonts w:ascii="Arial" w:hAnsi="Arial" w:cs="Arial"/>
                <w:sz w:val="28"/>
                <w:szCs w:val="28"/>
                <w:lang w:eastAsia="en-US"/>
              </w:rPr>
              <w:fldChar w:fldCharType="separate"/>
            </w:r>
            <w:r w:rsidRPr="007750B0">
              <w:rPr>
                <w:rFonts w:ascii="Arial" w:hAnsi="Arial" w:cs="Arial"/>
                <w:b/>
                <w:sz w:val="28"/>
                <w:szCs w:val="28"/>
                <w:lang w:eastAsia="en-US"/>
              </w:rPr>
              <w:t>1</w:t>
            </w:r>
            <w:r w:rsidRPr="007750B0">
              <w:rPr>
                <w:rFonts w:ascii="Arial" w:eastAsia="等线" w:hAnsi="Arial" w:cs="Arial"/>
                <w:b/>
                <w:sz w:val="28"/>
                <w:szCs w:val="28"/>
                <w:lang w:eastAsia="zh-CN"/>
              </w:rPr>
              <w:t>5</w:t>
            </w:r>
            <w:r w:rsidRPr="007750B0">
              <w:rPr>
                <w:rFonts w:ascii="Arial" w:hAnsi="Arial" w:cs="Arial"/>
                <w:b/>
                <w:sz w:val="28"/>
                <w:szCs w:val="28"/>
                <w:lang w:eastAsia="en-US"/>
              </w:rPr>
              <w:t>.1</w:t>
            </w:r>
            <w:r w:rsidR="003C784C">
              <w:rPr>
                <w:rFonts w:ascii="Arial" w:eastAsia="等线" w:hAnsi="Arial" w:cs="Arial"/>
                <w:b/>
                <w:sz w:val="28"/>
                <w:szCs w:val="28"/>
                <w:lang w:eastAsia="zh-CN"/>
              </w:rPr>
              <w:t>9</w:t>
            </w:r>
            <w:r w:rsidRPr="007750B0">
              <w:rPr>
                <w:rFonts w:ascii="Arial" w:hAnsi="Arial" w:cs="Arial"/>
                <w:b/>
                <w:sz w:val="28"/>
                <w:szCs w:val="28"/>
                <w:lang w:eastAsia="en-US"/>
              </w:rPr>
              <w:t>.0</w:t>
            </w:r>
            <w:r w:rsidRPr="007750B0">
              <w:rPr>
                <w:rFonts w:ascii="Arial" w:hAnsi="Arial" w:cs="Arial"/>
                <w:b/>
                <w:sz w:val="28"/>
                <w:szCs w:val="28"/>
                <w:lang w:eastAsia="en-US"/>
              </w:rPr>
              <w:fldChar w:fldCharType="end"/>
            </w:r>
          </w:p>
        </w:tc>
        <w:tc>
          <w:tcPr>
            <w:tcW w:w="143" w:type="dxa"/>
            <w:tcBorders>
              <w:right w:val="single" w:sz="4" w:space="0" w:color="auto"/>
            </w:tcBorders>
          </w:tcPr>
          <w:p w14:paraId="6D33B301" w14:textId="77777777" w:rsidR="001841D8" w:rsidRPr="007750B0" w:rsidRDefault="001841D8" w:rsidP="000F5567">
            <w:pPr>
              <w:overflowPunct/>
              <w:autoSpaceDE/>
              <w:autoSpaceDN/>
              <w:adjustRightInd/>
              <w:spacing w:after="0"/>
              <w:textAlignment w:val="auto"/>
              <w:rPr>
                <w:rFonts w:ascii="Arial" w:hAnsi="Arial"/>
                <w:sz w:val="28"/>
                <w:szCs w:val="28"/>
                <w:lang w:eastAsia="en-US"/>
              </w:rPr>
            </w:pPr>
          </w:p>
        </w:tc>
      </w:tr>
      <w:tr w:rsidR="001841D8" w14:paraId="16DB1B88" w14:textId="77777777" w:rsidTr="000F5567">
        <w:tc>
          <w:tcPr>
            <w:tcW w:w="9641" w:type="dxa"/>
            <w:gridSpan w:val="9"/>
            <w:tcBorders>
              <w:left w:val="single" w:sz="4" w:space="0" w:color="auto"/>
              <w:right w:val="single" w:sz="4" w:space="0" w:color="auto"/>
            </w:tcBorders>
          </w:tcPr>
          <w:p w14:paraId="53E5181E"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38CECA86" w14:textId="77777777" w:rsidTr="000F5567">
        <w:tc>
          <w:tcPr>
            <w:tcW w:w="9641" w:type="dxa"/>
            <w:gridSpan w:val="9"/>
            <w:tcBorders>
              <w:top w:val="single" w:sz="4" w:space="0" w:color="auto"/>
            </w:tcBorders>
          </w:tcPr>
          <w:p w14:paraId="6EBBE1B5" w14:textId="77777777" w:rsidR="001841D8" w:rsidRDefault="001841D8" w:rsidP="000F5567">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7" w:anchor="_blank" w:history="1">
              <w:r>
                <w:rPr>
                  <w:rFonts w:ascii="Arial" w:hAnsi="Arial" w:cs="Arial"/>
                  <w:b/>
                  <w:i/>
                  <w:color w:val="FF0000"/>
                  <w:u w:val="single"/>
                  <w:lang w:eastAsia="en-US"/>
                </w:rPr>
                <w:t>HELP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8" w:history="1">
              <w:r>
                <w:rPr>
                  <w:rFonts w:ascii="Arial" w:hAnsi="Arial" w:cs="Arial"/>
                  <w:i/>
                  <w:color w:val="0000FF"/>
                  <w:u w:val="single"/>
                  <w:lang w:eastAsia="en-US"/>
                </w:rPr>
                <w:t>http://www.3gpp.org/Change-Requests</w:t>
              </w:r>
            </w:hyperlink>
            <w:r>
              <w:rPr>
                <w:rFonts w:ascii="Arial" w:hAnsi="Arial" w:cs="Arial"/>
                <w:i/>
                <w:lang w:eastAsia="en-US"/>
              </w:rPr>
              <w:t>.</w:t>
            </w:r>
          </w:p>
        </w:tc>
      </w:tr>
      <w:tr w:rsidR="001841D8" w14:paraId="55850901" w14:textId="77777777" w:rsidTr="000F5567">
        <w:tc>
          <w:tcPr>
            <w:tcW w:w="9641" w:type="dxa"/>
            <w:gridSpan w:val="9"/>
          </w:tcPr>
          <w:p w14:paraId="703C5490" w14:textId="77777777" w:rsidR="001841D8" w:rsidRDefault="001841D8" w:rsidP="000F5567">
            <w:pPr>
              <w:overflowPunct/>
              <w:autoSpaceDE/>
              <w:autoSpaceDN/>
              <w:adjustRightInd/>
              <w:spacing w:after="0"/>
              <w:textAlignment w:val="auto"/>
              <w:rPr>
                <w:rFonts w:ascii="Arial" w:hAnsi="Arial"/>
                <w:sz w:val="8"/>
                <w:szCs w:val="8"/>
                <w:lang w:eastAsia="en-US"/>
              </w:rPr>
            </w:pPr>
          </w:p>
        </w:tc>
      </w:tr>
    </w:tbl>
    <w:p w14:paraId="6BB74C65" w14:textId="77777777" w:rsidR="001841D8" w:rsidRDefault="001841D8" w:rsidP="001841D8">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41D8" w14:paraId="7369E245" w14:textId="77777777" w:rsidTr="000F5567">
        <w:tc>
          <w:tcPr>
            <w:tcW w:w="2835" w:type="dxa"/>
          </w:tcPr>
          <w:p w14:paraId="71FAA125" w14:textId="77777777" w:rsidR="001841D8" w:rsidRDefault="001841D8" w:rsidP="000F5567">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3704FC5B"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208E6"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472C313A"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95777"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354D1818" w14:textId="77777777" w:rsidR="001841D8" w:rsidRDefault="001841D8" w:rsidP="000F5567">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21C78"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0B2B19F0"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EC6B6" w14:textId="77777777" w:rsidR="001841D8" w:rsidRDefault="001841D8" w:rsidP="000F5567">
            <w:pPr>
              <w:overflowPunct/>
              <w:autoSpaceDE/>
              <w:autoSpaceDN/>
              <w:adjustRightInd/>
              <w:spacing w:after="0"/>
              <w:jc w:val="center"/>
              <w:textAlignment w:val="auto"/>
              <w:rPr>
                <w:rFonts w:ascii="Arial" w:hAnsi="Arial"/>
                <w:b/>
                <w:bCs/>
                <w:caps/>
                <w:lang w:eastAsia="en-US"/>
              </w:rPr>
            </w:pPr>
          </w:p>
        </w:tc>
      </w:tr>
    </w:tbl>
    <w:p w14:paraId="401A6D13" w14:textId="77777777" w:rsidR="001841D8" w:rsidRDefault="001841D8" w:rsidP="001841D8">
      <w:pPr>
        <w:overflowPunct/>
        <w:autoSpaceDE/>
        <w:autoSpaceDN/>
        <w:adjustRightInd/>
        <w:textAlignment w:val="auto"/>
        <w:rPr>
          <w:sz w:val="8"/>
          <w:szCs w:val="8"/>
          <w:lang w:eastAsia="en-US"/>
        </w:rPr>
      </w:pPr>
    </w:p>
    <w:tbl>
      <w:tblPr>
        <w:tblW w:w="9722" w:type="dxa"/>
        <w:tblInd w:w="42" w:type="dxa"/>
        <w:tblLayout w:type="fixed"/>
        <w:tblCellMar>
          <w:left w:w="42" w:type="dxa"/>
          <w:right w:w="42" w:type="dxa"/>
        </w:tblCellMar>
        <w:tblLook w:val="04A0" w:firstRow="1" w:lastRow="0" w:firstColumn="1" w:lastColumn="0" w:noHBand="0" w:noVBand="1"/>
      </w:tblPr>
      <w:tblGrid>
        <w:gridCol w:w="1843"/>
        <w:gridCol w:w="851"/>
        <w:gridCol w:w="360"/>
        <w:gridCol w:w="284"/>
        <w:gridCol w:w="573"/>
        <w:gridCol w:w="1700"/>
        <w:gridCol w:w="567"/>
        <w:gridCol w:w="137"/>
        <w:gridCol w:w="287"/>
        <w:gridCol w:w="993"/>
        <w:gridCol w:w="2121"/>
        <w:gridCol w:w="6"/>
      </w:tblGrid>
      <w:tr w:rsidR="001841D8" w14:paraId="6C4E230A" w14:textId="77777777" w:rsidTr="000F5567">
        <w:tc>
          <w:tcPr>
            <w:tcW w:w="9722" w:type="dxa"/>
            <w:gridSpan w:val="12"/>
          </w:tcPr>
          <w:p w14:paraId="50D73D0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330925D" w14:textId="77777777" w:rsidTr="000F5567">
        <w:tc>
          <w:tcPr>
            <w:tcW w:w="1843" w:type="dxa"/>
            <w:tcBorders>
              <w:top w:val="single" w:sz="4" w:space="0" w:color="auto"/>
              <w:left w:val="single" w:sz="4" w:space="0" w:color="auto"/>
            </w:tcBorders>
          </w:tcPr>
          <w:p w14:paraId="0CA3387D"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879" w:type="dxa"/>
            <w:gridSpan w:val="11"/>
            <w:tcBorders>
              <w:top w:val="single" w:sz="4" w:space="0" w:color="auto"/>
              <w:right w:val="single" w:sz="4" w:space="0" w:color="auto"/>
            </w:tcBorders>
            <w:shd w:val="pct30" w:color="FFFF00" w:fill="auto"/>
          </w:tcPr>
          <w:p w14:paraId="6CBABEA4" w14:textId="4542D51E" w:rsidR="001841D8" w:rsidRPr="008A5C9F" w:rsidRDefault="009D1C31" w:rsidP="000F5567">
            <w:pPr>
              <w:overflowPunct/>
              <w:autoSpaceDE/>
              <w:autoSpaceDN/>
              <w:adjustRightInd/>
              <w:spacing w:after="0"/>
              <w:ind w:left="100"/>
              <w:textAlignment w:val="auto"/>
              <w:rPr>
                <w:rFonts w:ascii="Arial" w:hAnsi="Arial" w:cs="Arial"/>
                <w:lang w:eastAsia="zh-CN"/>
              </w:rPr>
            </w:pPr>
            <w:r>
              <w:rPr>
                <w:rFonts w:ascii="Arial" w:hAnsi="Arial" w:cs="Arial"/>
                <w:lang w:eastAsia="en-US"/>
              </w:rPr>
              <w:t xml:space="preserve">38.331 </w:t>
            </w:r>
            <w:r w:rsidR="001841D8" w:rsidRPr="008A5C9F">
              <w:rPr>
                <w:rFonts w:ascii="Arial" w:hAnsi="Arial" w:cs="Arial"/>
                <w:lang w:eastAsia="en-US"/>
              </w:rPr>
              <w:t xml:space="preserve">CR </w:t>
            </w:r>
            <w:r w:rsidR="001841D8" w:rsidRPr="008A5C9F">
              <w:rPr>
                <w:rFonts w:ascii="Arial" w:eastAsia="宋体" w:hAnsi="Arial" w:cs="Arial"/>
                <w:lang w:eastAsia="zh-CN"/>
              </w:rPr>
              <w:t xml:space="preserve">on </w:t>
            </w:r>
            <w:r w:rsidR="006F5D71">
              <w:rPr>
                <w:rFonts w:ascii="Arial" w:eastAsia="宋体" w:hAnsi="Arial" w:cs="Arial"/>
                <w:lang w:eastAsia="zh-CN"/>
              </w:rPr>
              <w:t>the period</w:t>
            </w:r>
            <w:r w:rsidR="006B582B">
              <w:rPr>
                <w:rFonts w:ascii="Arial" w:eastAsia="宋体" w:hAnsi="Arial" w:cs="Arial" w:hint="eastAsia"/>
                <w:lang w:eastAsia="zh-CN"/>
              </w:rPr>
              <w:t>icity</w:t>
            </w:r>
            <w:r w:rsidR="006F5D71">
              <w:rPr>
                <w:rFonts w:ascii="Arial" w:eastAsia="宋体" w:hAnsi="Arial" w:cs="Arial"/>
                <w:lang w:eastAsia="zh-CN"/>
              </w:rPr>
              <w:t xml:space="preserve"> of </w:t>
            </w:r>
            <w:r w:rsidR="006B582B">
              <w:rPr>
                <w:rFonts w:ascii="Arial" w:eastAsia="宋体" w:hAnsi="Arial" w:cs="Arial"/>
                <w:lang w:eastAsia="zh-CN"/>
              </w:rPr>
              <w:t xml:space="preserve">the </w:t>
            </w:r>
            <w:r w:rsidR="006F5D71">
              <w:rPr>
                <w:rFonts w:ascii="Arial" w:eastAsia="宋体" w:hAnsi="Arial" w:cs="Arial"/>
                <w:lang w:eastAsia="zh-CN"/>
              </w:rPr>
              <w:t>MIB</w:t>
            </w:r>
          </w:p>
        </w:tc>
      </w:tr>
      <w:tr w:rsidR="001841D8" w14:paraId="4799786F" w14:textId="77777777" w:rsidTr="000F5567">
        <w:trPr>
          <w:trHeight w:val="63"/>
        </w:trPr>
        <w:tc>
          <w:tcPr>
            <w:tcW w:w="1843" w:type="dxa"/>
            <w:tcBorders>
              <w:left w:val="single" w:sz="4" w:space="0" w:color="auto"/>
            </w:tcBorders>
          </w:tcPr>
          <w:p w14:paraId="096BCC23"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0782FFB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74663D7C" w14:textId="77777777" w:rsidTr="000F5567">
        <w:tc>
          <w:tcPr>
            <w:tcW w:w="1843" w:type="dxa"/>
            <w:tcBorders>
              <w:left w:val="single" w:sz="4" w:space="0" w:color="auto"/>
            </w:tcBorders>
          </w:tcPr>
          <w:p w14:paraId="65AE0972"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879" w:type="dxa"/>
            <w:gridSpan w:val="11"/>
            <w:tcBorders>
              <w:right w:val="single" w:sz="4" w:space="0" w:color="auto"/>
            </w:tcBorders>
            <w:shd w:val="pct30" w:color="FFFF00" w:fill="auto"/>
          </w:tcPr>
          <w:p w14:paraId="60AD536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vivo</w:t>
            </w:r>
          </w:p>
        </w:tc>
      </w:tr>
      <w:tr w:rsidR="001841D8" w14:paraId="43C2F823" w14:textId="77777777" w:rsidTr="000F5567">
        <w:tc>
          <w:tcPr>
            <w:tcW w:w="1843" w:type="dxa"/>
            <w:tcBorders>
              <w:left w:val="single" w:sz="4" w:space="0" w:color="auto"/>
            </w:tcBorders>
          </w:tcPr>
          <w:p w14:paraId="1151A36E"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879" w:type="dxa"/>
            <w:gridSpan w:val="11"/>
            <w:tcBorders>
              <w:right w:val="single" w:sz="4" w:space="0" w:color="auto"/>
            </w:tcBorders>
            <w:shd w:val="pct30" w:color="FFFF00" w:fill="auto"/>
          </w:tcPr>
          <w:p w14:paraId="03F75D4D" w14:textId="77777777" w:rsidR="001841D8" w:rsidRDefault="001841D8" w:rsidP="000F5567">
            <w:pPr>
              <w:overflowPunct/>
              <w:autoSpaceDE/>
              <w:autoSpaceDN/>
              <w:adjustRightInd/>
              <w:spacing w:after="0"/>
              <w:ind w:left="100"/>
              <w:textAlignment w:val="auto"/>
              <w:rPr>
                <w:rFonts w:ascii="Arial" w:hAnsi="Arial"/>
                <w:lang w:eastAsia="en-US"/>
              </w:rPr>
            </w:pPr>
            <w:r>
              <w:rPr>
                <w:rFonts w:ascii="Arial" w:hAnsi="Arial"/>
                <w:lang w:eastAsia="en-US"/>
              </w:rPr>
              <w:fldChar w:fldCharType="begin"/>
            </w:r>
            <w:r>
              <w:rPr>
                <w:rFonts w:ascii="Arial" w:hAnsi="Arial"/>
                <w:lang w:eastAsia="en-US"/>
              </w:rPr>
              <w:instrText xml:space="preserve"> DOCPROPERTY  SourceIfTsg  \* MERGEFORMAT </w:instrText>
            </w:r>
            <w:r>
              <w:rPr>
                <w:rFonts w:ascii="Arial" w:hAnsi="Arial"/>
                <w:lang w:eastAsia="en-US"/>
              </w:rPr>
              <w:fldChar w:fldCharType="separate"/>
            </w:r>
            <w:r>
              <w:rPr>
                <w:rFonts w:ascii="Arial" w:hAnsi="Arial"/>
                <w:lang w:eastAsia="en-US"/>
              </w:rPr>
              <w:t>R2</w:t>
            </w:r>
            <w:r>
              <w:rPr>
                <w:rFonts w:ascii="Arial" w:hAnsi="Arial"/>
                <w:lang w:eastAsia="en-US"/>
              </w:rPr>
              <w:fldChar w:fldCharType="end"/>
            </w:r>
          </w:p>
        </w:tc>
      </w:tr>
      <w:tr w:rsidR="001841D8" w14:paraId="44DF5D1E" w14:textId="77777777" w:rsidTr="000F5567">
        <w:tc>
          <w:tcPr>
            <w:tcW w:w="1843" w:type="dxa"/>
            <w:tcBorders>
              <w:left w:val="single" w:sz="4" w:space="0" w:color="auto"/>
            </w:tcBorders>
          </w:tcPr>
          <w:p w14:paraId="29B63427"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Borders>
              <w:right w:val="single" w:sz="4" w:space="0" w:color="auto"/>
            </w:tcBorders>
          </w:tcPr>
          <w:p w14:paraId="4DFB830D"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7603407" w14:textId="77777777" w:rsidTr="000F5567">
        <w:tc>
          <w:tcPr>
            <w:tcW w:w="1843" w:type="dxa"/>
            <w:tcBorders>
              <w:left w:val="single" w:sz="4" w:space="0" w:color="auto"/>
            </w:tcBorders>
          </w:tcPr>
          <w:p w14:paraId="4804281B"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768" w:type="dxa"/>
            <w:gridSpan w:val="5"/>
            <w:shd w:val="pct30" w:color="FFFF00" w:fill="auto"/>
          </w:tcPr>
          <w:p w14:paraId="62837656" w14:textId="77777777" w:rsidR="001841D8" w:rsidRPr="00693AD6" w:rsidRDefault="001841D8" w:rsidP="000F5567">
            <w:pPr>
              <w:overflowPunct/>
              <w:autoSpaceDE/>
              <w:autoSpaceDN/>
              <w:adjustRightInd/>
              <w:spacing w:after="0"/>
              <w:ind w:left="100"/>
              <w:textAlignment w:val="auto"/>
              <w:rPr>
                <w:rFonts w:ascii="Arial" w:hAnsi="Arial"/>
                <w:i/>
                <w:lang w:eastAsia="en-US"/>
              </w:rPr>
            </w:pPr>
            <w:proofErr w:type="spellStart"/>
            <w:r w:rsidRPr="00693AD6">
              <w:rPr>
                <w:rFonts w:ascii="Arial" w:hAnsi="Arial"/>
                <w:i/>
                <w:lang w:eastAsia="en-US"/>
              </w:rPr>
              <w:t>NR_newRAT</w:t>
            </w:r>
            <w:proofErr w:type="spellEnd"/>
            <w:r w:rsidRPr="00693AD6">
              <w:rPr>
                <w:rFonts w:ascii="Arial" w:hAnsi="Arial"/>
                <w:i/>
                <w:lang w:eastAsia="en-US"/>
              </w:rPr>
              <w:t>-Core</w:t>
            </w:r>
          </w:p>
        </w:tc>
        <w:tc>
          <w:tcPr>
            <w:tcW w:w="567" w:type="dxa"/>
            <w:tcBorders>
              <w:left w:val="nil"/>
            </w:tcBorders>
          </w:tcPr>
          <w:p w14:paraId="685FBBF9" w14:textId="77777777" w:rsidR="001841D8" w:rsidRDefault="001841D8" w:rsidP="000F5567">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BBB2D87" w14:textId="77777777" w:rsidR="001841D8" w:rsidRDefault="001841D8" w:rsidP="000F5567">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gridSpan w:val="2"/>
            <w:tcBorders>
              <w:right w:val="single" w:sz="4" w:space="0" w:color="auto"/>
            </w:tcBorders>
            <w:shd w:val="pct30" w:color="FFFF00" w:fill="auto"/>
          </w:tcPr>
          <w:p w14:paraId="16CE675E" w14:textId="71514846" w:rsidR="001841D8" w:rsidRDefault="001841D8" w:rsidP="000F5567">
            <w:pPr>
              <w:overflowPunct/>
              <w:autoSpaceDE/>
              <w:autoSpaceDN/>
              <w:adjustRightInd/>
              <w:spacing w:after="0"/>
              <w:ind w:left="100"/>
              <w:textAlignment w:val="auto"/>
              <w:rPr>
                <w:rFonts w:ascii="Arial" w:hAnsi="Arial"/>
                <w:lang w:eastAsia="en-US"/>
              </w:rPr>
            </w:pPr>
            <w:r w:rsidRPr="00024287">
              <w:rPr>
                <w:rFonts w:ascii="Arial" w:hAnsi="Arial"/>
                <w:lang w:eastAsia="en-US"/>
              </w:rPr>
              <w:fldChar w:fldCharType="begin"/>
            </w:r>
            <w:r w:rsidRPr="00024287">
              <w:rPr>
                <w:rFonts w:ascii="Arial" w:hAnsi="Arial"/>
                <w:lang w:eastAsia="en-US"/>
              </w:rPr>
              <w:instrText xml:space="preserve"> DOCPROPERTY  ResDate  \* MERGEFORMAT </w:instrText>
            </w:r>
            <w:r w:rsidRPr="00024287">
              <w:rPr>
                <w:rFonts w:ascii="Arial" w:hAnsi="Arial"/>
                <w:lang w:eastAsia="en-US"/>
              </w:rPr>
              <w:fldChar w:fldCharType="separate"/>
            </w:r>
            <w:r w:rsidRPr="00024287">
              <w:rPr>
                <w:rFonts w:ascii="Arial" w:hAnsi="Arial"/>
                <w:lang w:eastAsia="en-US"/>
              </w:rPr>
              <w:t>2022-</w:t>
            </w:r>
            <w:r w:rsidR="00ED2710" w:rsidRPr="00024287">
              <w:rPr>
                <w:rFonts w:ascii="Arial" w:hAnsi="Arial"/>
                <w:lang w:eastAsia="en-US"/>
              </w:rPr>
              <w:t>1</w:t>
            </w:r>
            <w:r w:rsidR="00024287" w:rsidRPr="00024287">
              <w:rPr>
                <w:rFonts w:ascii="Arial" w:hAnsi="Arial"/>
                <w:lang w:eastAsia="en-US"/>
              </w:rPr>
              <w:t>1</w:t>
            </w:r>
            <w:r w:rsidRPr="00024287">
              <w:rPr>
                <w:rFonts w:ascii="Arial" w:hAnsi="Arial"/>
                <w:lang w:eastAsia="en-US"/>
              </w:rPr>
              <w:t>-</w:t>
            </w:r>
            <w:r w:rsidRPr="00024287">
              <w:rPr>
                <w:rFonts w:ascii="Arial" w:hAnsi="Arial"/>
                <w:lang w:eastAsia="en-US"/>
              </w:rPr>
              <w:fldChar w:fldCharType="end"/>
            </w:r>
            <w:r w:rsidR="00024287" w:rsidRPr="00024287">
              <w:rPr>
                <w:rFonts w:ascii="Arial" w:hAnsi="Arial"/>
                <w:lang w:eastAsia="en-US"/>
              </w:rPr>
              <w:t>04</w:t>
            </w:r>
          </w:p>
        </w:tc>
      </w:tr>
      <w:tr w:rsidR="001841D8" w14:paraId="0D742AA3" w14:textId="77777777" w:rsidTr="000F5567">
        <w:tc>
          <w:tcPr>
            <w:tcW w:w="1843" w:type="dxa"/>
            <w:tcBorders>
              <w:left w:val="single" w:sz="4" w:space="0" w:color="auto"/>
            </w:tcBorders>
          </w:tcPr>
          <w:p w14:paraId="10B8B0D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2068" w:type="dxa"/>
            <w:gridSpan w:val="4"/>
          </w:tcPr>
          <w:p w14:paraId="1864AF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267" w:type="dxa"/>
            <w:gridSpan w:val="2"/>
          </w:tcPr>
          <w:p w14:paraId="69A8C11A"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1417" w:type="dxa"/>
            <w:gridSpan w:val="3"/>
          </w:tcPr>
          <w:p w14:paraId="0A04EA60" w14:textId="77777777" w:rsidR="001841D8" w:rsidRDefault="001841D8" w:rsidP="000F5567">
            <w:pPr>
              <w:overflowPunct/>
              <w:autoSpaceDE/>
              <w:autoSpaceDN/>
              <w:adjustRightInd/>
              <w:spacing w:after="0"/>
              <w:textAlignment w:val="auto"/>
              <w:rPr>
                <w:rFonts w:ascii="Arial" w:hAnsi="Arial"/>
                <w:sz w:val="8"/>
                <w:szCs w:val="8"/>
                <w:lang w:eastAsia="en-US"/>
              </w:rPr>
            </w:pPr>
          </w:p>
        </w:tc>
        <w:tc>
          <w:tcPr>
            <w:tcW w:w="2127" w:type="dxa"/>
            <w:gridSpan w:val="2"/>
            <w:tcBorders>
              <w:right w:val="single" w:sz="4" w:space="0" w:color="auto"/>
            </w:tcBorders>
          </w:tcPr>
          <w:p w14:paraId="79A015E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DF6EB3B" w14:textId="77777777" w:rsidTr="000F5567">
        <w:trPr>
          <w:cantSplit/>
        </w:trPr>
        <w:tc>
          <w:tcPr>
            <w:tcW w:w="1843" w:type="dxa"/>
            <w:tcBorders>
              <w:left w:val="single" w:sz="4" w:space="0" w:color="auto"/>
            </w:tcBorders>
          </w:tcPr>
          <w:p w14:paraId="3C947739" w14:textId="77777777" w:rsidR="001841D8" w:rsidRDefault="001841D8" w:rsidP="000F5567">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26AE8E8A" w14:textId="77777777" w:rsidR="001841D8" w:rsidRDefault="001841D8" w:rsidP="000F5567">
            <w:pPr>
              <w:overflowPunct/>
              <w:autoSpaceDE/>
              <w:autoSpaceDN/>
              <w:adjustRightInd/>
              <w:spacing w:after="0"/>
              <w:ind w:left="100" w:right="-609"/>
              <w:textAlignment w:val="auto"/>
              <w:rPr>
                <w:rFonts w:ascii="Arial" w:hAnsi="Arial"/>
                <w:b/>
                <w:lang w:eastAsia="en-US"/>
              </w:rPr>
            </w:pPr>
            <w:r>
              <w:rPr>
                <w:rFonts w:ascii="Arial" w:hAnsi="Arial"/>
                <w:b/>
                <w:lang w:eastAsia="en-US"/>
              </w:rPr>
              <w:t>F</w:t>
            </w:r>
          </w:p>
        </w:tc>
        <w:tc>
          <w:tcPr>
            <w:tcW w:w="3484" w:type="dxa"/>
            <w:gridSpan w:val="5"/>
            <w:tcBorders>
              <w:left w:val="nil"/>
            </w:tcBorders>
          </w:tcPr>
          <w:p w14:paraId="119F0CE4" w14:textId="77777777" w:rsidR="001841D8" w:rsidRDefault="001841D8" w:rsidP="000F5567">
            <w:pPr>
              <w:overflowPunct/>
              <w:autoSpaceDE/>
              <w:autoSpaceDN/>
              <w:adjustRightInd/>
              <w:spacing w:after="0"/>
              <w:textAlignment w:val="auto"/>
              <w:rPr>
                <w:rFonts w:ascii="Arial" w:hAnsi="Arial"/>
                <w:lang w:eastAsia="en-US"/>
              </w:rPr>
            </w:pPr>
          </w:p>
        </w:tc>
        <w:tc>
          <w:tcPr>
            <w:tcW w:w="1417" w:type="dxa"/>
            <w:gridSpan w:val="3"/>
            <w:tcBorders>
              <w:left w:val="nil"/>
            </w:tcBorders>
          </w:tcPr>
          <w:p w14:paraId="1DBE489E" w14:textId="77777777" w:rsidR="001841D8" w:rsidRDefault="001841D8" w:rsidP="000F5567">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gridSpan w:val="2"/>
            <w:tcBorders>
              <w:right w:val="single" w:sz="4" w:space="0" w:color="auto"/>
            </w:tcBorders>
            <w:shd w:val="pct30" w:color="FFFF00" w:fill="auto"/>
          </w:tcPr>
          <w:p w14:paraId="27F49B4F" w14:textId="77777777" w:rsidR="001841D8" w:rsidRPr="008A5C9F" w:rsidRDefault="001841D8" w:rsidP="000F5567">
            <w:pPr>
              <w:overflowPunct/>
              <w:autoSpaceDE/>
              <w:autoSpaceDN/>
              <w:adjustRightInd/>
              <w:spacing w:after="0"/>
              <w:ind w:left="100"/>
              <w:textAlignment w:val="auto"/>
              <w:rPr>
                <w:rFonts w:ascii="Arial" w:hAnsi="Arial" w:cs="Arial"/>
                <w:lang w:eastAsia="en-US"/>
              </w:rPr>
            </w:pPr>
            <w:r w:rsidRPr="008A5C9F">
              <w:rPr>
                <w:rFonts w:ascii="Arial" w:hAnsi="Arial" w:cs="Arial"/>
                <w:lang w:eastAsia="en-US"/>
              </w:rPr>
              <w:t>Rel-1</w:t>
            </w:r>
            <w:r w:rsidRPr="008A5C9F">
              <w:rPr>
                <w:rFonts w:ascii="Arial" w:eastAsia="等线" w:hAnsi="Arial" w:cs="Arial"/>
                <w:lang w:eastAsia="zh-CN"/>
              </w:rPr>
              <w:t>5</w:t>
            </w:r>
          </w:p>
        </w:tc>
      </w:tr>
      <w:tr w:rsidR="001841D8" w14:paraId="27875C52" w14:textId="77777777" w:rsidTr="000F5567">
        <w:tc>
          <w:tcPr>
            <w:tcW w:w="1843" w:type="dxa"/>
            <w:tcBorders>
              <w:left w:val="single" w:sz="4" w:space="0" w:color="auto"/>
              <w:bottom w:val="single" w:sz="4" w:space="0" w:color="auto"/>
            </w:tcBorders>
          </w:tcPr>
          <w:p w14:paraId="34AB25DA" w14:textId="77777777" w:rsidR="001841D8" w:rsidRDefault="001841D8" w:rsidP="000F5567">
            <w:pPr>
              <w:overflowPunct/>
              <w:autoSpaceDE/>
              <w:autoSpaceDN/>
              <w:adjustRightInd/>
              <w:spacing w:after="0"/>
              <w:textAlignment w:val="auto"/>
              <w:rPr>
                <w:rFonts w:ascii="Arial" w:hAnsi="Arial"/>
                <w:b/>
                <w:i/>
                <w:lang w:eastAsia="en-US"/>
              </w:rPr>
            </w:pPr>
          </w:p>
        </w:tc>
        <w:tc>
          <w:tcPr>
            <w:tcW w:w="4759" w:type="dxa"/>
            <w:gridSpan w:val="8"/>
            <w:tcBorders>
              <w:bottom w:val="single" w:sz="4" w:space="0" w:color="auto"/>
            </w:tcBorders>
          </w:tcPr>
          <w:p w14:paraId="24D7F9EF" w14:textId="77777777" w:rsidR="001841D8" w:rsidRDefault="001841D8" w:rsidP="000F5567">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r>
            <w:proofErr w:type="gramStart"/>
            <w:r>
              <w:rPr>
                <w:rFonts w:ascii="Arial" w:hAnsi="Arial"/>
                <w:b/>
                <w:i/>
                <w:sz w:val="18"/>
                <w:lang w:eastAsia="en-US"/>
              </w:rPr>
              <w:t>F</w:t>
            </w:r>
            <w:r>
              <w:rPr>
                <w:rFonts w:ascii="Arial" w:hAnsi="Arial"/>
                <w:i/>
                <w:sz w:val="18"/>
                <w:lang w:eastAsia="en-US"/>
              </w:rPr>
              <w:t xml:space="preserve">  (</w:t>
            </w:r>
            <w:proofErr w:type="gramEnd"/>
            <w:r>
              <w:rPr>
                <w:rFonts w:ascii="Arial" w:hAnsi="Arial"/>
                <w:i/>
                <w:sz w:val="18"/>
                <w:lang w:eastAsia="en-US"/>
              </w:rPr>
              <w:t>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0C9C0238" w14:textId="77777777" w:rsidR="001841D8" w:rsidRDefault="001841D8" w:rsidP="000F5567">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9"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3"/>
            <w:tcBorders>
              <w:bottom w:val="single" w:sz="4" w:space="0" w:color="auto"/>
              <w:right w:val="single" w:sz="4" w:space="0" w:color="auto"/>
            </w:tcBorders>
          </w:tcPr>
          <w:p w14:paraId="580DE141" w14:textId="77777777" w:rsidR="001841D8" w:rsidRDefault="001841D8" w:rsidP="000F5567">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r>
              <w:rPr>
                <w:rFonts w:ascii="Arial" w:hAnsi="Arial"/>
                <w:i/>
                <w:sz w:val="18"/>
                <w:lang w:eastAsia="en-US"/>
              </w:rPr>
              <w:br/>
              <w:t>Rel-19</w:t>
            </w:r>
            <w:r>
              <w:rPr>
                <w:rFonts w:ascii="Arial" w:hAnsi="Arial"/>
                <w:i/>
                <w:sz w:val="18"/>
                <w:lang w:eastAsia="en-US"/>
              </w:rPr>
              <w:tab/>
              <w:t>(Release 19)</w:t>
            </w:r>
          </w:p>
        </w:tc>
      </w:tr>
      <w:tr w:rsidR="001841D8" w14:paraId="3BB56728" w14:textId="77777777" w:rsidTr="000F5567">
        <w:tc>
          <w:tcPr>
            <w:tcW w:w="1843" w:type="dxa"/>
          </w:tcPr>
          <w:p w14:paraId="0EED8A3D"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879" w:type="dxa"/>
            <w:gridSpan w:val="11"/>
          </w:tcPr>
          <w:p w14:paraId="49DCEE79"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rsidRPr="00AC0215" w14:paraId="7287D3D8" w14:textId="77777777" w:rsidTr="000F5567">
        <w:tc>
          <w:tcPr>
            <w:tcW w:w="2694" w:type="dxa"/>
            <w:gridSpan w:val="2"/>
            <w:tcBorders>
              <w:top w:val="single" w:sz="4" w:space="0" w:color="auto"/>
              <w:left w:val="single" w:sz="4" w:space="0" w:color="auto"/>
            </w:tcBorders>
          </w:tcPr>
          <w:p w14:paraId="3943432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7028" w:type="dxa"/>
            <w:gridSpan w:val="10"/>
            <w:tcBorders>
              <w:top w:val="single" w:sz="4" w:space="0" w:color="auto"/>
              <w:right w:val="single" w:sz="4" w:space="0" w:color="auto"/>
            </w:tcBorders>
            <w:shd w:val="pct30" w:color="FFFF00" w:fill="auto"/>
          </w:tcPr>
          <w:p w14:paraId="6473C592" w14:textId="46BF5F4F" w:rsidR="00AC0215" w:rsidRDefault="001841D8" w:rsidP="00AC0215">
            <w:pPr>
              <w:spacing w:after="120" w:line="240" w:lineRule="auto"/>
              <w:rPr>
                <w:rFonts w:ascii="Arial" w:eastAsia="宋体" w:hAnsi="Arial" w:cs="Arial"/>
                <w:lang w:eastAsia="zh-CN"/>
              </w:rPr>
            </w:pPr>
            <w:r>
              <w:rPr>
                <w:rFonts w:ascii="Arial" w:eastAsia="宋体" w:hAnsi="Arial" w:cs="Arial"/>
                <w:lang w:eastAsia="zh-CN"/>
              </w:rPr>
              <w:t xml:space="preserve">According to </w:t>
            </w:r>
            <w:r w:rsidR="000D6FA9">
              <w:rPr>
                <w:rFonts w:ascii="Arial" w:eastAsia="宋体" w:hAnsi="Arial" w:cs="Arial"/>
                <w:lang w:eastAsia="zh-CN"/>
              </w:rPr>
              <w:t xml:space="preserve">the </w:t>
            </w:r>
            <w:r>
              <w:rPr>
                <w:rFonts w:ascii="Arial" w:eastAsia="宋体" w:hAnsi="Arial" w:cs="Arial"/>
                <w:lang w:eastAsia="zh-CN"/>
              </w:rPr>
              <w:t>current specification,</w:t>
            </w:r>
            <w:r w:rsidR="000D6FA9">
              <w:rPr>
                <w:rFonts w:ascii="Arial" w:eastAsia="宋体" w:hAnsi="Arial" w:cs="Arial"/>
                <w:lang w:eastAsia="zh-CN"/>
              </w:rPr>
              <w:t xml:space="preserve"> </w:t>
            </w:r>
            <w:r w:rsidR="00BC5873">
              <w:rPr>
                <w:rFonts w:ascii="Arial" w:eastAsia="宋体" w:hAnsi="Arial" w:cs="Arial"/>
                <w:lang w:eastAsia="zh-CN"/>
              </w:rPr>
              <w:t xml:space="preserve">the </w:t>
            </w:r>
            <w:r w:rsidR="00BC6A13">
              <w:rPr>
                <w:rFonts w:ascii="Arial" w:eastAsia="宋体" w:hAnsi="Arial" w:cs="Arial"/>
                <w:lang w:eastAsia="zh-CN"/>
              </w:rPr>
              <w:t>MIB is transmitted on a regular basis with the periodicity of 80ms</w:t>
            </w:r>
            <w:r w:rsidR="00F84987">
              <w:rPr>
                <w:rFonts w:ascii="Arial" w:eastAsia="宋体" w:hAnsi="Arial" w:cs="Arial"/>
                <w:lang w:eastAsia="zh-CN"/>
              </w:rPr>
              <w:t>; besides,</w:t>
            </w:r>
            <w:r w:rsidR="00BC6A13">
              <w:rPr>
                <w:rFonts w:ascii="Arial" w:eastAsia="宋体" w:hAnsi="Arial" w:cs="Arial"/>
                <w:lang w:eastAsia="zh-CN"/>
              </w:rPr>
              <w:t xml:space="preserve"> </w:t>
            </w:r>
            <w:r w:rsidR="000D6FA9">
              <w:rPr>
                <w:rFonts w:ascii="Arial" w:eastAsia="宋体" w:hAnsi="Arial" w:cs="Arial"/>
                <w:lang w:eastAsia="zh-CN"/>
              </w:rPr>
              <w:t>the period of SSB holds up till 160ms</w:t>
            </w:r>
            <w:r w:rsidR="009B5E08">
              <w:rPr>
                <w:rFonts w:ascii="Arial" w:eastAsia="宋体" w:hAnsi="Arial" w:cs="Arial"/>
                <w:lang w:eastAsia="zh-CN"/>
              </w:rPr>
              <w:t xml:space="preserve">, in which PBCH is located to carry </w:t>
            </w:r>
            <w:r w:rsidR="0042036E">
              <w:rPr>
                <w:rFonts w:ascii="Arial" w:eastAsia="宋体" w:hAnsi="Arial" w:cs="Arial"/>
                <w:lang w:eastAsia="zh-CN"/>
              </w:rPr>
              <w:t xml:space="preserve">the </w:t>
            </w:r>
            <w:r w:rsidR="009B5E08">
              <w:rPr>
                <w:rFonts w:ascii="Arial" w:eastAsia="宋体" w:hAnsi="Arial" w:cs="Arial"/>
                <w:lang w:eastAsia="zh-CN"/>
              </w:rPr>
              <w:t xml:space="preserve">MIB. However, </w:t>
            </w:r>
            <w:r w:rsidR="00BC6A13">
              <w:rPr>
                <w:rFonts w:ascii="Arial" w:eastAsia="宋体" w:hAnsi="Arial" w:cs="Arial"/>
                <w:lang w:eastAsia="zh-CN"/>
              </w:rPr>
              <w:t>w</w:t>
            </w:r>
            <w:r w:rsidR="009B5E08">
              <w:rPr>
                <w:rFonts w:ascii="Arial" w:eastAsia="宋体" w:hAnsi="Arial" w:cs="Arial"/>
                <w:lang w:eastAsia="zh-CN"/>
              </w:rPr>
              <w:t xml:space="preserve">hen pushing to </w:t>
            </w:r>
            <w:r w:rsidR="00F43639">
              <w:rPr>
                <w:rFonts w:ascii="Arial" w:eastAsia="宋体" w:hAnsi="Arial" w:cs="Arial"/>
                <w:lang w:eastAsia="zh-CN"/>
              </w:rPr>
              <w:t>a</w:t>
            </w:r>
            <w:r w:rsidR="009B5E08">
              <w:rPr>
                <w:rFonts w:ascii="Arial" w:eastAsia="宋体" w:hAnsi="Arial" w:cs="Arial"/>
                <w:lang w:eastAsia="zh-CN"/>
              </w:rPr>
              <w:t xml:space="preserve"> limit</w:t>
            </w:r>
            <w:r w:rsidR="00F84987">
              <w:rPr>
                <w:rFonts w:ascii="Arial" w:eastAsia="宋体" w:hAnsi="Arial" w:cs="Arial"/>
                <w:lang w:eastAsia="zh-CN"/>
              </w:rPr>
              <w:t xml:space="preserve"> that </w:t>
            </w:r>
            <w:r w:rsidR="00AC0215">
              <w:rPr>
                <w:rFonts w:ascii="Arial" w:eastAsia="宋体" w:hAnsi="Arial" w:cs="Arial"/>
                <w:lang w:eastAsia="zh-CN"/>
              </w:rPr>
              <w:t xml:space="preserve">SSB </w:t>
            </w:r>
            <w:r w:rsidR="00AC0215">
              <w:rPr>
                <w:rFonts w:ascii="Arial" w:eastAsia="宋体" w:hAnsi="Arial" w:cs="Arial" w:hint="eastAsia"/>
                <w:lang w:eastAsia="zh-CN"/>
              </w:rPr>
              <w:t>is</w:t>
            </w:r>
            <w:r w:rsidR="00AC0215">
              <w:rPr>
                <w:rFonts w:ascii="Arial" w:eastAsia="宋体" w:hAnsi="Arial" w:cs="Arial"/>
                <w:lang w:eastAsia="zh-CN"/>
              </w:rPr>
              <w:t xml:space="preserve"> transmitted in </w:t>
            </w:r>
            <w:r w:rsidR="00B30176">
              <w:rPr>
                <w:rFonts w:ascii="Arial" w:eastAsia="宋体" w:hAnsi="Arial" w:cs="Arial"/>
                <w:lang w:eastAsia="zh-CN"/>
              </w:rPr>
              <w:t>a</w:t>
            </w:r>
            <w:r w:rsidR="00AC0215">
              <w:rPr>
                <w:rFonts w:ascii="Arial" w:eastAsia="宋体" w:hAnsi="Arial" w:cs="Arial"/>
                <w:lang w:eastAsia="zh-CN"/>
              </w:rPr>
              <w:t xml:space="preserve"> period of 160ms, </w:t>
            </w:r>
            <w:r w:rsidR="00BC6A13">
              <w:rPr>
                <w:rFonts w:ascii="Arial" w:eastAsia="宋体" w:hAnsi="Arial" w:cs="Arial"/>
                <w:lang w:eastAsia="zh-CN"/>
              </w:rPr>
              <w:t xml:space="preserve">it is </w:t>
            </w:r>
            <w:r w:rsidR="00F84987">
              <w:rPr>
                <w:rFonts w:ascii="Arial" w:eastAsia="宋体" w:hAnsi="Arial" w:cs="Arial"/>
                <w:lang w:eastAsia="zh-CN"/>
              </w:rPr>
              <w:t>ir</w:t>
            </w:r>
            <w:r w:rsidR="00AC4323">
              <w:rPr>
                <w:rFonts w:ascii="Arial" w:eastAsia="宋体" w:hAnsi="Arial" w:cs="Arial"/>
                <w:lang w:eastAsia="zh-CN"/>
              </w:rPr>
              <w:t>r</w:t>
            </w:r>
            <w:r w:rsidR="00F84987">
              <w:rPr>
                <w:rFonts w:ascii="Arial" w:eastAsia="宋体" w:hAnsi="Arial" w:cs="Arial"/>
                <w:lang w:eastAsia="zh-CN"/>
              </w:rPr>
              <w:t xml:space="preserve">ational </w:t>
            </w:r>
            <w:r w:rsidR="00BC6A13">
              <w:rPr>
                <w:rFonts w:ascii="Arial" w:eastAsia="宋体" w:hAnsi="Arial" w:cs="Arial"/>
                <w:lang w:eastAsia="zh-CN"/>
              </w:rPr>
              <w:t xml:space="preserve">that the MIB is transmitted with the </w:t>
            </w:r>
            <w:r w:rsidR="00BC6A13" w:rsidRPr="00BC6A13">
              <w:rPr>
                <w:rFonts w:ascii="Arial" w:eastAsia="宋体" w:hAnsi="Arial" w:cs="Arial"/>
                <w:lang w:eastAsia="zh-CN"/>
              </w:rPr>
              <w:t>periodicity of 80ms</w:t>
            </w:r>
            <w:r w:rsidR="00AC0215">
              <w:rPr>
                <w:rFonts w:ascii="Arial" w:eastAsia="宋体" w:hAnsi="Arial" w:cs="Arial"/>
                <w:lang w:eastAsia="zh-CN"/>
              </w:rPr>
              <w:t>.</w:t>
            </w:r>
          </w:p>
          <w:p w14:paraId="6865C77F" w14:textId="2B27A1FA" w:rsidR="00AC0215" w:rsidRPr="00AC0215" w:rsidRDefault="00AC0215" w:rsidP="00AC02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AC0215">
              <w:rPr>
                <w:rFonts w:ascii="Courier New" w:hAnsi="Courier New"/>
                <w:noProof/>
                <w:sz w:val="16"/>
                <w:lang w:eastAsia="en-GB"/>
              </w:rPr>
              <w:t xml:space="preserve">    ssb-periodicityServingCell          </w:t>
            </w:r>
            <w:r w:rsidRPr="00AC0215">
              <w:rPr>
                <w:rFonts w:ascii="Courier New" w:hAnsi="Courier New"/>
                <w:noProof/>
                <w:color w:val="993366"/>
                <w:sz w:val="16"/>
                <w:lang w:eastAsia="en-GB"/>
              </w:rPr>
              <w:t>ENUMERATED</w:t>
            </w:r>
            <w:r w:rsidRPr="00AC0215">
              <w:rPr>
                <w:rFonts w:ascii="Courier New" w:hAnsi="Courier New"/>
                <w:noProof/>
                <w:sz w:val="16"/>
                <w:lang w:eastAsia="en-GB"/>
              </w:rPr>
              <w:t xml:space="preserve"> { ms5, ms10, ms20, ms40, ms80, </w:t>
            </w:r>
            <w:r w:rsidRPr="00AC0215">
              <w:rPr>
                <w:rFonts w:ascii="Courier New" w:hAnsi="Courier New"/>
                <w:noProof/>
                <w:sz w:val="16"/>
                <w:highlight w:val="yellow"/>
                <w:lang w:eastAsia="en-GB"/>
              </w:rPr>
              <w:t>ms160</w:t>
            </w:r>
            <w:r w:rsidRPr="00AC0215">
              <w:rPr>
                <w:rFonts w:ascii="Courier New" w:hAnsi="Courier New"/>
                <w:noProof/>
                <w:sz w:val="16"/>
                <w:lang w:eastAsia="en-GB"/>
              </w:rPr>
              <w:t xml:space="preserve">, spare2, spare1 }   </w:t>
            </w:r>
            <w:r w:rsidRPr="00AC0215">
              <w:rPr>
                <w:rFonts w:ascii="Courier New" w:hAnsi="Courier New"/>
                <w:noProof/>
                <w:color w:val="993366"/>
                <w:sz w:val="16"/>
                <w:lang w:eastAsia="en-GB"/>
              </w:rPr>
              <w:t>OPTIONAL</w:t>
            </w:r>
            <w:r w:rsidRPr="00AC0215">
              <w:rPr>
                <w:rFonts w:ascii="Courier New" w:hAnsi="Courier New"/>
                <w:noProof/>
                <w:sz w:val="16"/>
                <w:lang w:eastAsia="en-GB"/>
              </w:rPr>
              <w:t xml:space="preserve">, </w:t>
            </w:r>
            <w:r w:rsidRPr="00AC0215">
              <w:rPr>
                <w:rFonts w:ascii="Courier New" w:hAnsi="Courier New"/>
                <w:noProof/>
                <w:color w:val="808080"/>
                <w:sz w:val="16"/>
                <w:lang w:eastAsia="en-GB"/>
              </w:rPr>
              <w:t>-- Need S</w:t>
            </w:r>
          </w:p>
          <w:p w14:paraId="486F57CB" w14:textId="670F7F86" w:rsidR="001841D8" w:rsidRDefault="00AC0215" w:rsidP="000F5567">
            <w:pPr>
              <w:spacing w:after="120" w:line="240" w:lineRule="auto"/>
              <w:rPr>
                <w:rFonts w:ascii="Arial" w:eastAsia="宋体" w:hAnsi="Arial" w:cs="Arial"/>
                <w:lang w:eastAsia="zh-CN"/>
              </w:rPr>
            </w:pPr>
            <w:r>
              <w:rPr>
                <w:rFonts w:ascii="Arial" w:eastAsia="宋体" w:hAnsi="Arial" w:cs="Arial"/>
                <w:lang w:eastAsia="zh-CN"/>
              </w:rPr>
              <w:t xml:space="preserve">In this context, it is necessary to prolong the periodicity of </w:t>
            </w:r>
            <w:r w:rsidR="00B30176">
              <w:rPr>
                <w:rFonts w:ascii="Arial" w:eastAsia="宋体" w:hAnsi="Arial" w:cs="Arial"/>
                <w:lang w:eastAsia="zh-CN"/>
              </w:rPr>
              <w:t xml:space="preserve">the </w:t>
            </w:r>
            <w:r>
              <w:rPr>
                <w:rFonts w:ascii="Arial" w:eastAsia="宋体" w:hAnsi="Arial" w:cs="Arial"/>
                <w:lang w:eastAsia="zh-CN"/>
              </w:rPr>
              <w:t xml:space="preserve">MIB to be equal to that of SSB for some circumstances, leading that no repetition for </w:t>
            </w:r>
            <w:r w:rsidR="0042036E">
              <w:rPr>
                <w:rFonts w:ascii="Arial" w:eastAsia="宋体" w:hAnsi="Arial" w:cs="Arial"/>
                <w:lang w:eastAsia="zh-CN"/>
              </w:rPr>
              <w:t xml:space="preserve">the </w:t>
            </w:r>
            <w:r>
              <w:rPr>
                <w:rFonts w:ascii="Arial" w:eastAsia="宋体" w:hAnsi="Arial" w:cs="Arial"/>
                <w:lang w:eastAsia="zh-CN"/>
              </w:rPr>
              <w:t>MIB in such situations.</w:t>
            </w:r>
          </w:p>
        </w:tc>
      </w:tr>
      <w:tr w:rsidR="001841D8" w14:paraId="2D3E8C10" w14:textId="77777777" w:rsidTr="000F5567">
        <w:tc>
          <w:tcPr>
            <w:tcW w:w="2694" w:type="dxa"/>
            <w:gridSpan w:val="2"/>
            <w:tcBorders>
              <w:left w:val="single" w:sz="4" w:space="0" w:color="auto"/>
            </w:tcBorders>
          </w:tcPr>
          <w:p w14:paraId="5FD70226"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567A4F3C"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F741036" w14:textId="77777777" w:rsidTr="000F5567">
        <w:tc>
          <w:tcPr>
            <w:tcW w:w="2694" w:type="dxa"/>
            <w:gridSpan w:val="2"/>
            <w:tcBorders>
              <w:left w:val="single" w:sz="4" w:space="0" w:color="auto"/>
            </w:tcBorders>
          </w:tcPr>
          <w:p w14:paraId="538FFE6E" w14:textId="7544D55C" w:rsidR="00685A1E"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p w14:paraId="20A7B552" w14:textId="77777777" w:rsidR="00685A1E" w:rsidRPr="00685A1E" w:rsidRDefault="00685A1E" w:rsidP="00685A1E">
            <w:pPr>
              <w:rPr>
                <w:rFonts w:ascii="Arial" w:hAnsi="Arial"/>
                <w:lang w:eastAsia="en-US"/>
              </w:rPr>
            </w:pPr>
          </w:p>
          <w:p w14:paraId="2C037A77" w14:textId="77777777" w:rsidR="00685A1E" w:rsidRPr="00685A1E" w:rsidRDefault="00685A1E" w:rsidP="00685A1E">
            <w:pPr>
              <w:rPr>
                <w:rFonts w:ascii="Arial" w:hAnsi="Arial"/>
                <w:lang w:eastAsia="en-US"/>
              </w:rPr>
            </w:pPr>
          </w:p>
          <w:p w14:paraId="28244AEA" w14:textId="77777777" w:rsidR="00685A1E" w:rsidRPr="00685A1E" w:rsidRDefault="00685A1E" w:rsidP="00685A1E">
            <w:pPr>
              <w:rPr>
                <w:rFonts w:ascii="Arial" w:hAnsi="Arial"/>
                <w:lang w:eastAsia="en-US"/>
              </w:rPr>
            </w:pPr>
          </w:p>
          <w:p w14:paraId="17F3D1BF" w14:textId="77777777" w:rsidR="00685A1E" w:rsidRPr="00685A1E" w:rsidRDefault="00685A1E" w:rsidP="00685A1E">
            <w:pPr>
              <w:rPr>
                <w:rFonts w:ascii="Arial" w:hAnsi="Arial"/>
                <w:lang w:eastAsia="en-US"/>
              </w:rPr>
            </w:pPr>
          </w:p>
          <w:p w14:paraId="5D1290AF" w14:textId="77777777" w:rsidR="00685A1E" w:rsidRPr="00685A1E" w:rsidRDefault="00685A1E" w:rsidP="00685A1E">
            <w:pPr>
              <w:rPr>
                <w:rFonts w:ascii="Arial" w:hAnsi="Arial"/>
                <w:lang w:eastAsia="en-US"/>
              </w:rPr>
            </w:pPr>
          </w:p>
          <w:p w14:paraId="00060886" w14:textId="77777777" w:rsidR="00685A1E" w:rsidRPr="00685A1E" w:rsidRDefault="00685A1E" w:rsidP="00685A1E">
            <w:pPr>
              <w:rPr>
                <w:rFonts w:ascii="Arial" w:hAnsi="Arial"/>
                <w:lang w:eastAsia="en-US"/>
              </w:rPr>
            </w:pPr>
          </w:p>
          <w:p w14:paraId="4574F303" w14:textId="77777777" w:rsidR="00685A1E" w:rsidRPr="00685A1E" w:rsidRDefault="00685A1E" w:rsidP="00685A1E">
            <w:pPr>
              <w:rPr>
                <w:rFonts w:ascii="Arial" w:hAnsi="Arial"/>
                <w:lang w:eastAsia="en-US"/>
              </w:rPr>
            </w:pPr>
          </w:p>
          <w:p w14:paraId="17C0C17A" w14:textId="77777777" w:rsidR="00685A1E" w:rsidRPr="00685A1E" w:rsidRDefault="00685A1E" w:rsidP="00685A1E">
            <w:pPr>
              <w:rPr>
                <w:rFonts w:ascii="Arial" w:hAnsi="Arial"/>
                <w:lang w:eastAsia="en-US"/>
              </w:rPr>
            </w:pPr>
          </w:p>
          <w:p w14:paraId="6CBA2A06" w14:textId="329BA2C9" w:rsidR="001841D8" w:rsidRPr="00685A1E" w:rsidRDefault="001841D8" w:rsidP="00685A1E">
            <w:pPr>
              <w:jc w:val="center"/>
              <w:rPr>
                <w:rFonts w:ascii="Arial" w:hAnsi="Arial"/>
                <w:lang w:eastAsia="en-US"/>
              </w:rPr>
            </w:pPr>
          </w:p>
        </w:tc>
        <w:tc>
          <w:tcPr>
            <w:tcW w:w="7028" w:type="dxa"/>
            <w:gridSpan w:val="10"/>
            <w:tcBorders>
              <w:right w:val="single" w:sz="4" w:space="0" w:color="auto"/>
            </w:tcBorders>
            <w:shd w:val="pct30" w:color="FFFF00" w:fill="auto"/>
          </w:tcPr>
          <w:p w14:paraId="562099C7" w14:textId="4E1D2093" w:rsidR="001841D8" w:rsidRDefault="001841D8" w:rsidP="00F00848">
            <w:pPr>
              <w:overflowPunct/>
              <w:autoSpaceDE/>
              <w:autoSpaceDN/>
              <w:adjustRightInd/>
              <w:spacing w:after="0" w:line="256" w:lineRule="auto"/>
              <w:textAlignment w:val="auto"/>
              <w:rPr>
                <w:rFonts w:ascii="Arial" w:eastAsia="宋体" w:hAnsi="Arial"/>
                <w:lang w:val="en-US" w:eastAsia="zh-CN"/>
              </w:rPr>
            </w:pPr>
            <w:r>
              <w:rPr>
                <w:rFonts w:ascii="Arial" w:eastAsia="宋体" w:hAnsi="Arial"/>
                <w:lang w:val="en-US" w:eastAsia="zh-CN"/>
              </w:rPr>
              <w:t xml:space="preserve">In </w:t>
            </w:r>
            <w:r w:rsidR="00A73BBF">
              <w:rPr>
                <w:rFonts w:ascii="Arial" w:eastAsia="宋体" w:hAnsi="Arial"/>
                <w:lang w:val="en-US" w:eastAsia="zh-CN"/>
              </w:rPr>
              <w:t>S</w:t>
            </w:r>
            <w:r w:rsidR="00F00848">
              <w:rPr>
                <w:rFonts w:ascii="Arial" w:eastAsia="宋体" w:hAnsi="Arial"/>
                <w:lang w:val="en-US" w:eastAsia="zh-CN"/>
              </w:rPr>
              <w:t xml:space="preserve">ection </w:t>
            </w:r>
            <w:r w:rsidR="00AC0215">
              <w:rPr>
                <w:rFonts w:ascii="Arial" w:eastAsia="宋体" w:hAnsi="Arial"/>
                <w:lang w:val="en-US" w:eastAsia="zh-CN"/>
              </w:rPr>
              <w:t>5.2.1</w:t>
            </w:r>
            <w:proofErr w:type="gramStart"/>
            <w:r>
              <w:rPr>
                <w:rFonts w:ascii="Arial" w:eastAsia="宋体" w:hAnsi="Arial"/>
                <w:lang w:val="en-US" w:eastAsia="zh-CN"/>
              </w:rPr>
              <w:t xml:space="preserve">, </w:t>
            </w:r>
            <w:r w:rsidR="00AC0215">
              <w:rPr>
                <w:rFonts w:ascii="Arial" w:eastAsia="宋体" w:hAnsi="Arial"/>
                <w:lang w:val="en-US" w:eastAsia="zh-CN"/>
              </w:rPr>
              <w:t xml:space="preserve"> </w:t>
            </w:r>
            <w:r w:rsidR="00D34146">
              <w:rPr>
                <w:rFonts w:ascii="Arial" w:eastAsia="宋体" w:hAnsi="Arial"/>
                <w:lang w:val="en-US" w:eastAsia="zh-CN"/>
              </w:rPr>
              <w:t>add</w:t>
            </w:r>
            <w:proofErr w:type="gramEnd"/>
            <w:r w:rsidR="00D34146">
              <w:rPr>
                <w:rFonts w:ascii="Arial" w:eastAsia="宋体" w:hAnsi="Arial"/>
                <w:lang w:val="en-US" w:eastAsia="zh-CN"/>
              </w:rPr>
              <w:t xml:space="preserve"> a Note </w:t>
            </w:r>
            <w:r w:rsidR="0011120D">
              <w:rPr>
                <w:rFonts w:ascii="Arial" w:eastAsia="宋体" w:hAnsi="Arial"/>
                <w:lang w:val="en-US" w:eastAsia="zh-CN"/>
              </w:rPr>
              <w:t>to</w:t>
            </w:r>
            <w:r w:rsidR="00D34146">
              <w:rPr>
                <w:rFonts w:ascii="Arial" w:eastAsia="宋体" w:hAnsi="Arial"/>
                <w:lang w:val="en-US" w:eastAsia="zh-CN"/>
              </w:rPr>
              <w:t xml:space="preserve"> </w:t>
            </w:r>
            <w:r w:rsidR="0011120D">
              <w:rPr>
                <w:rFonts w:ascii="Arial" w:eastAsia="宋体" w:hAnsi="Arial"/>
                <w:lang w:val="en-US" w:eastAsia="zh-CN"/>
              </w:rPr>
              <w:t xml:space="preserve">clarify the </w:t>
            </w:r>
            <w:r w:rsidR="00AC0215">
              <w:rPr>
                <w:rFonts w:ascii="Arial" w:eastAsia="宋体" w:hAnsi="Arial"/>
                <w:lang w:val="en-US" w:eastAsia="zh-CN"/>
              </w:rPr>
              <w:t xml:space="preserve">periodicity of </w:t>
            </w:r>
            <w:r w:rsidR="00B30176">
              <w:rPr>
                <w:rFonts w:ascii="Arial" w:eastAsia="宋体" w:hAnsi="Arial"/>
                <w:lang w:val="en-US" w:eastAsia="zh-CN"/>
              </w:rPr>
              <w:t xml:space="preserve">the </w:t>
            </w:r>
            <w:r w:rsidR="00AC0215">
              <w:rPr>
                <w:rFonts w:ascii="Arial" w:eastAsia="宋体" w:hAnsi="Arial"/>
                <w:lang w:val="en-US" w:eastAsia="zh-CN"/>
              </w:rPr>
              <w:t xml:space="preserve">MIB with </w:t>
            </w:r>
            <w:r w:rsidR="00D34146">
              <w:rPr>
                <w:rFonts w:ascii="Arial" w:eastAsia="宋体" w:hAnsi="Arial"/>
                <w:lang w:val="en-US" w:eastAsia="zh-CN"/>
              </w:rPr>
              <w:t>the SSB period</w:t>
            </w:r>
            <w:r w:rsidR="00186BB7">
              <w:rPr>
                <w:rFonts w:ascii="Arial" w:eastAsia="宋体" w:hAnsi="Arial"/>
                <w:lang w:val="en-US" w:eastAsia="zh-CN"/>
              </w:rPr>
              <w:t>icity</w:t>
            </w:r>
            <w:r w:rsidR="00D34146">
              <w:rPr>
                <w:rFonts w:ascii="Arial" w:eastAsia="宋体" w:hAnsi="Arial"/>
                <w:lang w:val="en-US" w:eastAsia="zh-CN"/>
              </w:rPr>
              <w:t xml:space="preserve"> of </w:t>
            </w:r>
            <w:r w:rsidR="00186BB7">
              <w:rPr>
                <w:rFonts w:ascii="Arial" w:eastAsia="宋体" w:hAnsi="Arial"/>
                <w:lang w:val="en-US" w:eastAsia="zh-CN"/>
              </w:rPr>
              <w:t xml:space="preserve">lager than </w:t>
            </w:r>
            <w:r w:rsidR="00D34146">
              <w:rPr>
                <w:rFonts w:ascii="Arial" w:eastAsia="宋体" w:hAnsi="Arial"/>
                <w:lang w:val="en-US" w:eastAsia="zh-CN"/>
              </w:rPr>
              <w:t>80ms</w:t>
            </w:r>
            <w:r>
              <w:rPr>
                <w:rFonts w:ascii="Arial" w:eastAsia="宋体" w:hAnsi="Arial"/>
                <w:lang w:val="en-US" w:eastAsia="zh-CN"/>
              </w:rPr>
              <w:t>.</w:t>
            </w:r>
          </w:p>
          <w:p w14:paraId="7D3F7396" w14:textId="77777777" w:rsidR="00F00848" w:rsidRDefault="00F00848" w:rsidP="00AC4323">
            <w:pPr>
              <w:overflowPunct/>
              <w:autoSpaceDE/>
              <w:autoSpaceDN/>
              <w:adjustRightInd/>
              <w:spacing w:after="0" w:line="256" w:lineRule="auto"/>
              <w:textAlignment w:val="auto"/>
              <w:rPr>
                <w:rFonts w:ascii="Arial" w:eastAsia="宋体" w:hAnsi="Arial"/>
                <w:lang w:val="en-US" w:eastAsia="zh-CN"/>
              </w:rPr>
            </w:pPr>
          </w:p>
          <w:p w14:paraId="3BB83CA3" w14:textId="77777777" w:rsidR="001841D8" w:rsidRDefault="001841D8" w:rsidP="000F5567">
            <w:pPr>
              <w:spacing w:after="0"/>
              <w:rPr>
                <w:rFonts w:ascii="Arial" w:eastAsia="宋体" w:hAnsi="Arial"/>
                <w:b/>
                <w:bCs/>
              </w:rPr>
            </w:pPr>
            <w:r>
              <w:rPr>
                <w:rFonts w:ascii="Arial" w:eastAsia="宋体" w:hAnsi="Arial"/>
                <w:b/>
                <w:bCs/>
              </w:rPr>
              <w:t>Impact analysis</w:t>
            </w:r>
          </w:p>
          <w:p w14:paraId="25FB0EC9" w14:textId="77777777" w:rsidR="001841D8" w:rsidRDefault="001841D8" w:rsidP="000F5567">
            <w:pPr>
              <w:spacing w:after="0"/>
              <w:rPr>
                <w:rFonts w:ascii="Arial" w:eastAsia="宋体" w:hAnsi="Arial"/>
                <w:b/>
                <w:bCs/>
              </w:rPr>
            </w:pPr>
          </w:p>
          <w:p w14:paraId="2B72F922" w14:textId="77777777" w:rsidR="001841D8" w:rsidRDefault="001841D8" w:rsidP="000F5567">
            <w:pPr>
              <w:spacing w:before="20" w:after="80"/>
              <w:ind w:firstLineChars="50" w:firstLine="100"/>
              <w:rPr>
                <w:rFonts w:ascii="Arial" w:hAnsi="Arial"/>
                <w:b/>
                <w:u w:val="single"/>
              </w:rPr>
            </w:pPr>
            <w:r>
              <w:rPr>
                <w:rFonts w:ascii="Arial" w:hAnsi="Arial"/>
                <w:b/>
                <w:u w:val="single"/>
              </w:rPr>
              <w:t xml:space="preserve">Impacted 5G architecture options: </w:t>
            </w:r>
          </w:p>
          <w:p w14:paraId="74CC4518" w14:textId="428FAB20" w:rsidR="001841D8" w:rsidRDefault="001841D8" w:rsidP="000F5567">
            <w:pPr>
              <w:spacing w:before="20" w:after="80"/>
              <w:ind w:firstLineChars="100" w:firstLine="200"/>
              <w:rPr>
                <w:rFonts w:ascii="Arial" w:hAnsi="Arial" w:cs="Arial"/>
                <w:lang w:val="en-US" w:eastAsia="zh-CN"/>
              </w:rPr>
            </w:pPr>
            <w:r w:rsidRPr="00104B3D">
              <w:rPr>
                <w:rFonts w:ascii="Arial" w:hAnsi="Arial" w:cs="Arial" w:hint="eastAsia"/>
                <w:lang w:val="en-US" w:eastAsia="zh-CN"/>
              </w:rPr>
              <w:t>NR SA</w:t>
            </w:r>
            <w:r w:rsidR="0042036E" w:rsidRPr="0042036E">
              <w:rPr>
                <w:rFonts w:ascii="Arial" w:hAnsi="Arial" w:cs="Arial" w:hint="eastAsia"/>
                <w:lang w:val="en-US" w:eastAsia="zh-CN"/>
              </w:rPr>
              <w:t xml:space="preserve">, </w:t>
            </w:r>
            <w:r w:rsidR="0042036E" w:rsidRPr="0042036E">
              <w:rPr>
                <w:rFonts w:ascii="Arial" w:hAnsi="Arial" w:cs="Arial"/>
                <w:lang w:val="en-US" w:eastAsia="zh-CN"/>
              </w:rPr>
              <w:t>MR-DC</w:t>
            </w:r>
          </w:p>
          <w:p w14:paraId="5B83AF51" w14:textId="77777777" w:rsidR="001841D8" w:rsidRDefault="001841D8" w:rsidP="000F5567">
            <w:pPr>
              <w:spacing w:after="0"/>
              <w:ind w:left="100"/>
              <w:rPr>
                <w:rFonts w:ascii="Arial" w:eastAsia="宋体" w:hAnsi="Arial"/>
                <w:b/>
                <w:bCs/>
                <w:u w:val="single"/>
              </w:rPr>
            </w:pPr>
            <w:r>
              <w:rPr>
                <w:rFonts w:ascii="Arial" w:eastAsia="宋体" w:hAnsi="Arial"/>
                <w:b/>
                <w:bCs/>
                <w:u w:val="single"/>
              </w:rPr>
              <w:t>Impacted functionality:</w:t>
            </w:r>
          </w:p>
          <w:p w14:paraId="65E98B2B" w14:textId="37A3FB2B" w:rsidR="001841D8" w:rsidRDefault="00BC6A13" w:rsidP="000F5567">
            <w:pPr>
              <w:spacing w:after="0" w:line="256" w:lineRule="auto"/>
              <w:ind w:left="100"/>
              <w:rPr>
                <w:rFonts w:ascii="Arial" w:eastAsia="宋体" w:hAnsi="Arial"/>
                <w:lang w:val="en-US" w:eastAsia="zh-CN"/>
              </w:rPr>
            </w:pPr>
            <w:r>
              <w:rPr>
                <w:rFonts w:ascii="Arial" w:eastAsia="宋体" w:hAnsi="Arial"/>
                <w:lang w:val="en-US" w:eastAsia="zh-CN"/>
              </w:rPr>
              <w:t>MIB transmission</w:t>
            </w:r>
          </w:p>
          <w:p w14:paraId="4B8CDB2B" w14:textId="77777777" w:rsidR="001841D8" w:rsidRDefault="001841D8" w:rsidP="000F5567">
            <w:pPr>
              <w:spacing w:after="0" w:line="256" w:lineRule="auto"/>
              <w:ind w:left="100"/>
              <w:rPr>
                <w:rFonts w:ascii="Arial" w:eastAsia="宋体" w:hAnsi="Arial"/>
                <w:lang w:val="en-US" w:eastAsia="zh-CN"/>
              </w:rPr>
            </w:pPr>
          </w:p>
          <w:p w14:paraId="75C0E5B2" w14:textId="77777777" w:rsidR="001841D8" w:rsidRDefault="001841D8" w:rsidP="000F5567">
            <w:pPr>
              <w:spacing w:after="0"/>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0438DF25" w14:textId="77777777" w:rsidR="001841D8" w:rsidRDefault="001841D8" w:rsidP="000F5567">
            <w:pPr>
              <w:spacing w:after="0"/>
              <w:ind w:left="100"/>
              <w:rPr>
                <w:rFonts w:ascii="Arial" w:hAnsi="Arial" w:cs="Arial"/>
                <w:lang w:eastAsia="zh-CN"/>
              </w:rPr>
            </w:pPr>
            <w:r>
              <w:rPr>
                <w:rFonts w:ascii="Arial" w:hAnsi="Arial" w:cs="Arial"/>
                <w:lang w:eastAsia="zh-CN"/>
              </w:rPr>
              <w:t>1.</w:t>
            </w:r>
            <w:r>
              <w:rPr>
                <w:rFonts w:ascii="Arial" w:hAnsi="Arial" w:cs="Arial"/>
                <w:lang w:eastAsia="zh-CN"/>
              </w:rPr>
              <w:tab/>
              <w:t xml:space="preserve"> If the </w:t>
            </w:r>
            <w:r>
              <w:rPr>
                <w:rFonts w:ascii="Arial" w:hAnsi="Arial" w:cs="Arial"/>
                <w:kern w:val="2"/>
                <w:lang w:eastAsia="zh-CN"/>
              </w:rPr>
              <w:t>network</w:t>
            </w:r>
            <w:r>
              <w:rPr>
                <w:rFonts w:ascii="Arial" w:hAnsi="Arial" w:cs="Arial"/>
                <w:lang w:eastAsia="zh-CN"/>
              </w:rPr>
              <w:t xml:space="preserve"> is implemented according to the CR and the UE is not, no inter-operability issues are expected.</w:t>
            </w:r>
          </w:p>
          <w:p w14:paraId="14D53D20" w14:textId="77777777" w:rsidR="001841D8" w:rsidRDefault="001841D8" w:rsidP="000F5567">
            <w:pPr>
              <w:spacing w:after="0"/>
              <w:ind w:left="100"/>
              <w:rPr>
                <w:rFonts w:ascii="Arial" w:hAnsi="Arial" w:cs="Arial"/>
                <w:lang w:eastAsia="zh-CN"/>
              </w:rPr>
            </w:pPr>
          </w:p>
          <w:p w14:paraId="56AA5462" w14:textId="0DAE7C6D" w:rsidR="001841D8" w:rsidRDefault="001841D8" w:rsidP="006B582B">
            <w:pPr>
              <w:spacing w:after="0"/>
              <w:ind w:left="100"/>
              <w:rPr>
                <w:rFonts w:ascii="Arial" w:hAnsi="Arial"/>
                <w:lang w:eastAsia="en-US"/>
              </w:rPr>
            </w:pPr>
            <w:r>
              <w:rPr>
                <w:rFonts w:ascii="Arial" w:hAnsi="Arial" w:cs="Arial"/>
                <w:lang w:eastAsia="zh-CN"/>
              </w:rPr>
              <w:t>2.</w:t>
            </w:r>
            <w:r>
              <w:rPr>
                <w:rFonts w:ascii="Arial" w:hAnsi="Arial" w:cs="Arial"/>
                <w:lang w:eastAsia="zh-CN"/>
              </w:rPr>
              <w:tab/>
              <w:t xml:space="preserve"> If the UE is </w:t>
            </w:r>
            <w:r>
              <w:rPr>
                <w:rFonts w:ascii="Arial" w:hAnsi="Arial" w:cs="Arial"/>
                <w:kern w:val="2"/>
                <w:lang w:eastAsia="zh-CN"/>
              </w:rPr>
              <w:t>implemented</w:t>
            </w:r>
            <w:r>
              <w:rPr>
                <w:rFonts w:ascii="Arial" w:hAnsi="Arial" w:cs="Arial"/>
                <w:lang w:eastAsia="zh-CN"/>
              </w:rPr>
              <w:t xml:space="preserve"> according to the CR and the network is not, no inter-operability issues are expected.</w:t>
            </w:r>
          </w:p>
        </w:tc>
      </w:tr>
      <w:tr w:rsidR="001841D8" w14:paraId="381C5E50" w14:textId="77777777" w:rsidTr="000F5567">
        <w:tc>
          <w:tcPr>
            <w:tcW w:w="2694" w:type="dxa"/>
            <w:gridSpan w:val="2"/>
            <w:tcBorders>
              <w:left w:val="single" w:sz="4" w:space="0" w:color="auto"/>
            </w:tcBorders>
          </w:tcPr>
          <w:p w14:paraId="029ED4F1"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225BD58E"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5939EA6E" w14:textId="77777777" w:rsidTr="000F5567">
        <w:tc>
          <w:tcPr>
            <w:tcW w:w="2694" w:type="dxa"/>
            <w:gridSpan w:val="2"/>
            <w:tcBorders>
              <w:left w:val="single" w:sz="4" w:space="0" w:color="auto"/>
              <w:bottom w:val="single" w:sz="4" w:space="0" w:color="auto"/>
            </w:tcBorders>
          </w:tcPr>
          <w:p w14:paraId="335AF69C"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7028" w:type="dxa"/>
            <w:gridSpan w:val="10"/>
            <w:tcBorders>
              <w:bottom w:val="single" w:sz="4" w:space="0" w:color="auto"/>
              <w:right w:val="single" w:sz="4" w:space="0" w:color="auto"/>
            </w:tcBorders>
            <w:shd w:val="pct30" w:color="FFFF00" w:fill="auto"/>
          </w:tcPr>
          <w:p w14:paraId="43B38674" w14:textId="18A5A04E" w:rsidR="001841D8" w:rsidRDefault="0040000F" w:rsidP="000F5567">
            <w:pPr>
              <w:overflowPunct/>
              <w:autoSpaceDE/>
              <w:autoSpaceDN/>
              <w:adjustRightInd/>
              <w:spacing w:after="0"/>
              <w:textAlignment w:val="auto"/>
              <w:rPr>
                <w:rFonts w:ascii="Arial" w:hAnsi="Arial"/>
                <w:lang w:eastAsia="en-US"/>
              </w:rPr>
            </w:pPr>
            <w:r>
              <w:rPr>
                <w:rFonts w:ascii="Arial" w:eastAsia="宋体" w:hAnsi="Arial"/>
                <w:lang w:eastAsia="en-US"/>
              </w:rPr>
              <w:t>Lacking</w:t>
            </w:r>
            <w:r w:rsidR="00662376">
              <w:rPr>
                <w:rFonts w:ascii="Arial" w:eastAsia="宋体" w:hAnsi="Arial"/>
                <w:lang w:eastAsia="en-US"/>
              </w:rPr>
              <w:t xml:space="preserve"> </w:t>
            </w:r>
            <w:r w:rsidR="00AB0D2B">
              <w:rPr>
                <w:rFonts w:ascii="Arial" w:eastAsia="宋体" w:hAnsi="Arial"/>
                <w:lang w:eastAsia="en-US"/>
              </w:rPr>
              <w:t xml:space="preserve">description </w:t>
            </w:r>
            <w:r w:rsidR="007B6D6C">
              <w:rPr>
                <w:rFonts w:ascii="Arial" w:eastAsia="宋体" w:hAnsi="Arial"/>
                <w:lang w:eastAsia="en-US"/>
              </w:rPr>
              <w:t>of</w:t>
            </w:r>
            <w:r w:rsidR="00AB0D2B">
              <w:rPr>
                <w:rFonts w:ascii="Arial" w:eastAsia="宋体" w:hAnsi="Arial"/>
                <w:lang w:eastAsia="en-US"/>
              </w:rPr>
              <w:t xml:space="preserve"> </w:t>
            </w:r>
            <w:r w:rsidR="00662376">
              <w:rPr>
                <w:rFonts w:ascii="Arial" w:eastAsia="宋体" w:hAnsi="Arial"/>
                <w:lang w:eastAsia="en-US"/>
              </w:rPr>
              <w:t>MIB periodicity with the</w:t>
            </w:r>
            <w:r w:rsidR="00662376" w:rsidRPr="00662376">
              <w:rPr>
                <w:rFonts w:ascii="Arial" w:eastAsia="宋体" w:hAnsi="Arial"/>
                <w:lang w:eastAsia="en-US"/>
              </w:rPr>
              <w:t xml:space="preserve"> SSB period</w:t>
            </w:r>
            <w:r w:rsidR="00662376">
              <w:rPr>
                <w:rFonts w:ascii="Arial" w:eastAsia="宋体" w:hAnsi="Arial"/>
                <w:lang w:eastAsia="en-US"/>
              </w:rPr>
              <w:t xml:space="preserve"> to be </w:t>
            </w:r>
            <w:r w:rsidR="00662376" w:rsidRPr="00662376">
              <w:rPr>
                <w:rFonts w:ascii="Arial" w:eastAsia="宋体" w:hAnsi="Arial"/>
                <w:lang w:eastAsia="en-US"/>
              </w:rPr>
              <w:t>more than 80ms</w:t>
            </w:r>
          </w:p>
        </w:tc>
      </w:tr>
      <w:tr w:rsidR="001841D8" w14:paraId="04C5C6B9" w14:textId="77777777" w:rsidTr="000F5567">
        <w:tc>
          <w:tcPr>
            <w:tcW w:w="2694" w:type="dxa"/>
            <w:gridSpan w:val="2"/>
          </w:tcPr>
          <w:p w14:paraId="1DE35315"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Pr>
          <w:p w14:paraId="34F70D4B"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667A52AF" w14:textId="77777777" w:rsidTr="000F5567">
        <w:tc>
          <w:tcPr>
            <w:tcW w:w="2694" w:type="dxa"/>
            <w:gridSpan w:val="2"/>
            <w:tcBorders>
              <w:top w:val="single" w:sz="4" w:space="0" w:color="auto"/>
              <w:left w:val="single" w:sz="4" w:space="0" w:color="auto"/>
            </w:tcBorders>
          </w:tcPr>
          <w:p w14:paraId="32655DD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7028" w:type="dxa"/>
            <w:gridSpan w:val="10"/>
            <w:tcBorders>
              <w:top w:val="single" w:sz="4" w:space="0" w:color="auto"/>
              <w:right w:val="single" w:sz="4" w:space="0" w:color="auto"/>
            </w:tcBorders>
            <w:shd w:val="pct30" w:color="FFFF00" w:fill="auto"/>
          </w:tcPr>
          <w:p w14:paraId="75CD77D0" w14:textId="05C91E19" w:rsidR="001841D8" w:rsidRDefault="00AC0215" w:rsidP="000F5567">
            <w:pPr>
              <w:overflowPunct/>
              <w:autoSpaceDE/>
              <w:autoSpaceDN/>
              <w:adjustRightInd/>
              <w:spacing w:after="0"/>
              <w:textAlignment w:val="auto"/>
              <w:rPr>
                <w:rFonts w:ascii="Arial" w:hAnsi="Arial"/>
                <w:lang w:eastAsia="en-US"/>
              </w:rPr>
            </w:pPr>
            <w:r>
              <w:rPr>
                <w:rFonts w:ascii="Arial" w:hAnsi="Arial"/>
                <w:lang w:eastAsia="en-US"/>
              </w:rPr>
              <w:t>5.2.1</w:t>
            </w:r>
          </w:p>
        </w:tc>
      </w:tr>
      <w:tr w:rsidR="001841D8" w14:paraId="54C8D120" w14:textId="77777777" w:rsidTr="000F5567">
        <w:tc>
          <w:tcPr>
            <w:tcW w:w="2694" w:type="dxa"/>
            <w:gridSpan w:val="2"/>
            <w:tcBorders>
              <w:left w:val="single" w:sz="4" w:space="0" w:color="auto"/>
            </w:tcBorders>
          </w:tcPr>
          <w:p w14:paraId="7DC2E19B" w14:textId="77777777" w:rsidR="001841D8" w:rsidRDefault="001841D8" w:rsidP="000F5567">
            <w:pPr>
              <w:overflowPunct/>
              <w:autoSpaceDE/>
              <w:autoSpaceDN/>
              <w:adjustRightInd/>
              <w:spacing w:after="0"/>
              <w:textAlignment w:val="auto"/>
              <w:rPr>
                <w:rFonts w:ascii="Arial" w:hAnsi="Arial"/>
                <w:b/>
                <w:i/>
                <w:sz w:val="8"/>
                <w:szCs w:val="8"/>
                <w:lang w:eastAsia="en-US"/>
              </w:rPr>
            </w:pPr>
          </w:p>
        </w:tc>
        <w:tc>
          <w:tcPr>
            <w:tcW w:w="7028" w:type="dxa"/>
            <w:gridSpan w:val="10"/>
            <w:tcBorders>
              <w:right w:val="single" w:sz="4" w:space="0" w:color="auto"/>
            </w:tcBorders>
          </w:tcPr>
          <w:p w14:paraId="3855F5F0" w14:textId="77777777" w:rsidR="001841D8" w:rsidRDefault="001841D8" w:rsidP="000F5567">
            <w:pPr>
              <w:overflowPunct/>
              <w:autoSpaceDE/>
              <w:autoSpaceDN/>
              <w:adjustRightInd/>
              <w:spacing w:after="0"/>
              <w:textAlignment w:val="auto"/>
              <w:rPr>
                <w:rFonts w:ascii="Arial" w:hAnsi="Arial"/>
                <w:sz w:val="8"/>
                <w:szCs w:val="8"/>
                <w:lang w:eastAsia="en-US"/>
              </w:rPr>
            </w:pPr>
          </w:p>
        </w:tc>
      </w:tr>
      <w:tr w:rsidR="001841D8" w14:paraId="0ABF3914" w14:textId="77777777" w:rsidTr="000F5567">
        <w:trPr>
          <w:gridAfter w:val="1"/>
          <w:wAfter w:w="6" w:type="dxa"/>
        </w:trPr>
        <w:tc>
          <w:tcPr>
            <w:tcW w:w="2694" w:type="dxa"/>
            <w:gridSpan w:val="2"/>
            <w:tcBorders>
              <w:left w:val="single" w:sz="4" w:space="0" w:color="auto"/>
            </w:tcBorders>
          </w:tcPr>
          <w:p w14:paraId="370BA9C5"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p>
        </w:tc>
        <w:tc>
          <w:tcPr>
            <w:tcW w:w="360" w:type="dxa"/>
            <w:tcBorders>
              <w:top w:val="single" w:sz="4" w:space="0" w:color="auto"/>
              <w:left w:val="single" w:sz="4" w:space="0" w:color="auto"/>
              <w:bottom w:val="single" w:sz="4" w:space="0" w:color="auto"/>
            </w:tcBorders>
          </w:tcPr>
          <w:p w14:paraId="557CA8A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00B4E" w14:textId="77777777" w:rsidR="001841D8" w:rsidRDefault="001841D8" w:rsidP="000F5567">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19E7EFC" w14:textId="77777777" w:rsidR="001841D8" w:rsidRDefault="001841D8" w:rsidP="000F5567">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787A669B" w14:textId="77777777" w:rsidR="001841D8" w:rsidRDefault="001841D8" w:rsidP="000F5567">
            <w:pPr>
              <w:overflowPunct/>
              <w:autoSpaceDE/>
              <w:autoSpaceDN/>
              <w:adjustRightInd/>
              <w:spacing w:after="0"/>
              <w:ind w:left="99"/>
              <w:textAlignment w:val="auto"/>
              <w:rPr>
                <w:rFonts w:ascii="Arial" w:hAnsi="Arial"/>
                <w:lang w:eastAsia="en-US"/>
              </w:rPr>
            </w:pPr>
          </w:p>
        </w:tc>
      </w:tr>
      <w:tr w:rsidR="001841D8" w14:paraId="712E3020" w14:textId="77777777" w:rsidTr="000F5567">
        <w:trPr>
          <w:gridAfter w:val="1"/>
          <w:wAfter w:w="6" w:type="dxa"/>
        </w:trPr>
        <w:tc>
          <w:tcPr>
            <w:tcW w:w="2694" w:type="dxa"/>
            <w:gridSpan w:val="2"/>
            <w:tcBorders>
              <w:left w:val="single" w:sz="4" w:space="0" w:color="auto"/>
            </w:tcBorders>
          </w:tcPr>
          <w:p w14:paraId="64FD75FA"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360" w:type="dxa"/>
            <w:tcBorders>
              <w:top w:val="single" w:sz="4" w:space="0" w:color="auto"/>
              <w:left w:val="single" w:sz="4" w:space="0" w:color="auto"/>
              <w:bottom w:val="single" w:sz="4" w:space="0" w:color="auto"/>
            </w:tcBorders>
            <w:shd w:val="pct25" w:color="FFFF00" w:fill="auto"/>
          </w:tcPr>
          <w:p w14:paraId="6AA3DD1F"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DE48"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246A38D7" w14:textId="77777777" w:rsidR="001841D8" w:rsidRDefault="001841D8" w:rsidP="000F5567">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1A134AED"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TS/TR ... CR ...</w:t>
            </w:r>
          </w:p>
        </w:tc>
      </w:tr>
      <w:tr w:rsidR="001841D8" w14:paraId="5980BD76" w14:textId="77777777" w:rsidTr="000F5567">
        <w:trPr>
          <w:gridAfter w:val="1"/>
          <w:wAfter w:w="6" w:type="dxa"/>
        </w:trPr>
        <w:tc>
          <w:tcPr>
            <w:tcW w:w="2694" w:type="dxa"/>
            <w:gridSpan w:val="2"/>
            <w:tcBorders>
              <w:left w:val="single" w:sz="4" w:space="0" w:color="auto"/>
            </w:tcBorders>
          </w:tcPr>
          <w:p w14:paraId="13F92726"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360" w:type="dxa"/>
            <w:tcBorders>
              <w:top w:val="single" w:sz="4" w:space="0" w:color="auto"/>
              <w:left w:val="single" w:sz="4" w:space="0" w:color="auto"/>
              <w:bottom w:val="single" w:sz="4" w:space="0" w:color="auto"/>
            </w:tcBorders>
            <w:shd w:val="pct25" w:color="FFFF00" w:fill="auto"/>
          </w:tcPr>
          <w:p w14:paraId="585FA975"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4C05F"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1084F8AC"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58449122"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67EEA294" w14:textId="77777777" w:rsidTr="000F5567">
        <w:trPr>
          <w:gridAfter w:val="1"/>
          <w:wAfter w:w="6" w:type="dxa"/>
        </w:trPr>
        <w:tc>
          <w:tcPr>
            <w:tcW w:w="2694" w:type="dxa"/>
            <w:gridSpan w:val="2"/>
            <w:tcBorders>
              <w:left w:val="single" w:sz="4" w:space="0" w:color="auto"/>
            </w:tcBorders>
          </w:tcPr>
          <w:p w14:paraId="3AF1383A" w14:textId="77777777" w:rsidR="001841D8" w:rsidRDefault="001841D8" w:rsidP="000F5567">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360" w:type="dxa"/>
            <w:tcBorders>
              <w:top w:val="single" w:sz="4" w:space="0" w:color="auto"/>
              <w:left w:val="single" w:sz="4" w:space="0" w:color="auto"/>
              <w:bottom w:val="single" w:sz="4" w:space="0" w:color="auto"/>
            </w:tcBorders>
            <w:shd w:val="pct25" w:color="FFFF00" w:fill="auto"/>
          </w:tcPr>
          <w:p w14:paraId="5306D32C" w14:textId="77777777" w:rsidR="001841D8" w:rsidRDefault="001841D8" w:rsidP="000F5567">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0317A" w14:textId="77777777" w:rsidR="001841D8" w:rsidRDefault="001841D8" w:rsidP="000F5567">
            <w:pPr>
              <w:overflowPunct/>
              <w:autoSpaceDE/>
              <w:autoSpaceDN/>
              <w:adjustRightInd/>
              <w:spacing w:after="0"/>
              <w:jc w:val="center"/>
              <w:textAlignment w:val="auto"/>
              <w:rPr>
                <w:rFonts w:ascii="Arial" w:eastAsia="等线" w:hAnsi="Arial"/>
                <w:b/>
                <w:caps/>
                <w:lang w:eastAsia="zh-CN"/>
              </w:rPr>
            </w:pPr>
            <w:r>
              <w:rPr>
                <w:rFonts w:ascii="Arial" w:eastAsia="等线" w:hAnsi="Arial" w:hint="eastAsia"/>
                <w:b/>
                <w:caps/>
                <w:lang w:eastAsia="zh-CN"/>
              </w:rPr>
              <w:t>x</w:t>
            </w:r>
          </w:p>
        </w:tc>
        <w:tc>
          <w:tcPr>
            <w:tcW w:w="2977" w:type="dxa"/>
            <w:gridSpan w:val="4"/>
          </w:tcPr>
          <w:p w14:paraId="7ED6DDC6" w14:textId="77777777" w:rsidR="001841D8" w:rsidRDefault="001841D8" w:rsidP="000F5567">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1406E793" w14:textId="77777777" w:rsidR="001841D8" w:rsidRDefault="001841D8" w:rsidP="000F5567">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1841D8" w14:paraId="02C37814" w14:textId="77777777" w:rsidTr="000F5567">
        <w:tc>
          <w:tcPr>
            <w:tcW w:w="2694" w:type="dxa"/>
            <w:gridSpan w:val="2"/>
            <w:tcBorders>
              <w:left w:val="single" w:sz="4" w:space="0" w:color="auto"/>
            </w:tcBorders>
          </w:tcPr>
          <w:p w14:paraId="48E0001A" w14:textId="77777777" w:rsidR="001841D8" w:rsidRDefault="001841D8" w:rsidP="000F5567">
            <w:pPr>
              <w:overflowPunct/>
              <w:autoSpaceDE/>
              <w:autoSpaceDN/>
              <w:adjustRightInd/>
              <w:spacing w:after="0"/>
              <w:textAlignment w:val="auto"/>
              <w:rPr>
                <w:rFonts w:ascii="Arial" w:hAnsi="Arial"/>
                <w:b/>
                <w:i/>
                <w:lang w:eastAsia="en-US"/>
              </w:rPr>
            </w:pPr>
          </w:p>
        </w:tc>
        <w:tc>
          <w:tcPr>
            <w:tcW w:w="7028" w:type="dxa"/>
            <w:gridSpan w:val="10"/>
            <w:tcBorders>
              <w:right w:val="single" w:sz="4" w:space="0" w:color="auto"/>
            </w:tcBorders>
          </w:tcPr>
          <w:p w14:paraId="5470B458" w14:textId="77777777" w:rsidR="001841D8" w:rsidRDefault="001841D8" w:rsidP="000F5567">
            <w:pPr>
              <w:overflowPunct/>
              <w:autoSpaceDE/>
              <w:autoSpaceDN/>
              <w:adjustRightInd/>
              <w:spacing w:after="0"/>
              <w:textAlignment w:val="auto"/>
              <w:rPr>
                <w:rFonts w:ascii="Arial" w:hAnsi="Arial"/>
                <w:lang w:eastAsia="en-US"/>
              </w:rPr>
            </w:pPr>
          </w:p>
        </w:tc>
      </w:tr>
      <w:tr w:rsidR="001841D8" w14:paraId="0B3C1B6E" w14:textId="77777777" w:rsidTr="000F5567">
        <w:tc>
          <w:tcPr>
            <w:tcW w:w="2694" w:type="dxa"/>
            <w:gridSpan w:val="2"/>
            <w:tcBorders>
              <w:left w:val="single" w:sz="4" w:space="0" w:color="auto"/>
              <w:bottom w:val="single" w:sz="4" w:space="0" w:color="auto"/>
            </w:tcBorders>
          </w:tcPr>
          <w:p w14:paraId="1FE23E28"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7028" w:type="dxa"/>
            <w:gridSpan w:val="10"/>
            <w:tcBorders>
              <w:bottom w:val="single" w:sz="4" w:space="0" w:color="auto"/>
              <w:right w:val="single" w:sz="4" w:space="0" w:color="auto"/>
            </w:tcBorders>
            <w:shd w:val="pct30" w:color="FFFF00" w:fill="auto"/>
          </w:tcPr>
          <w:p w14:paraId="4577426D" w14:textId="77777777" w:rsidR="001841D8" w:rsidRDefault="001841D8" w:rsidP="000F5567">
            <w:pPr>
              <w:overflowPunct/>
              <w:autoSpaceDE/>
              <w:autoSpaceDN/>
              <w:adjustRightInd/>
              <w:spacing w:after="0"/>
              <w:ind w:left="100"/>
              <w:textAlignment w:val="auto"/>
              <w:rPr>
                <w:rFonts w:ascii="Arial" w:hAnsi="Arial"/>
                <w:lang w:eastAsia="en-US"/>
              </w:rPr>
            </w:pPr>
          </w:p>
        </w:tc>
      </w:tr>
      <w:tr w:rsidR="001841D8" w14:paraId="0D4AF4E0" w14:textId="77777777" w:rsidTr="000F5567">
        <w:tc>
          <w:tcPr>
            <w:tcW w:w="2694" w:type="dxa"/>
            <w:gridSpan w:val="2"/>
            <w:tcBorders>
              <w:top w:val="single" w:sz="4" w:space="0" w:color="auto"/>
              <w:bottom w:val="single" w:sz="4" w:space="0" w:color="auto"/>
            </w:tcBorders>
          </w:tcPr>
          <w:p w14:paraId="1BF4F78C" w14:textId="77777777" w:rsidR="001841D8" w:rsidRDefault="001841D8" w:rsidP="000F5567">
            <w:pPr>
              <w:tabs>
                <w:tab w:val="right" w:pos="2184"/>
              </w:tabs>
              <w:overflowPunct/>
              <w:autoSpaceDE/>
              <w:autoSpaceDN/>
              <w:adjustRightInd/>
              <w:spacing w:after="0"/>
              <w:textAlignment w:val="auto"/>
              <w:rPr>
                <w:rFonts w:ascii="Arial" w:hAnsi="Arial"/>
                <w:b/>
                <w:i/>
                <w:sz w:val="8"/>
                <w:szCs w:val="8"/>
                <w:lang w:eastAsia="en-US"/>
              </w:rPr>
            </w:pPr>
          </w:p>
        </w:tc>
        <w:tc>
          <w:tcPr>
            <w:tcW w:w="7028" w:type="dxa"/>
            <w:gridSpan w:val="10"/>
            <w:tcBorders>
              <w:top w:val="single" w:sz="4" w:space="0" w:color="auto"/>
              <w:bottom w:val="single" w:sz="4" w:space="0" w:color="auto"/>
            </w:tcBorders>
            <w:shd w:val="solid" w:color="FFFFFF" w:fill="auto"/>
          </w:tcPr>
          <w:p w14:paraId="1FC96C42" w14:textId="77777777" w:rsidR="001841D8" w:rsidRDefault="001841D8" w:rsidP="000F5567">
            <w:pPr>
              <w:overflowPunct/>
              <w:autoSpaceDE/>
              <w:autoSpaceDN/>
              <w:adjustRightInd/>
              <w:spacing w:after="0"/>
              <w:ind w:left="100"/>
              <w:textAlignment w:val="auto"/>
              <w:rPr>
                <w:rFonts w:ascii="Arial" w:hAnsi="Arial"/>
                <w:sz w:val="8"/>
                <w:szCs w:val="8"/>
                <w:lang w:eastAsia="en-US"/>
              </w:rPr>
            </w:pPr>
          </w:p>
        </w:tc>
      </w:tr>
      <w:tr w:rsidR="001841D8" w14:paraId="0565B74E" w14:textId="77777777" w:rsidTr="000F5567">
        <w:tc>
          <w:tcPr>
            <w:tcW w:w="2694" w:type="dxa"/>
            <w:gridSpan w:val="2"/>
            <w:tcBorders>
              <w:top w:val="single" w:sz="4" w:space="0" w:color="auto"/>
              <w:left w:val="single" w:sz="4" w:space="0" w:color="auto"/>
              <w:bottom w:val="single" w:sz="4" w:space="0" w:color="auto"/>
            </w:tcBorders>
          </w:tcPr>
          <w:p w14:paraId="0FA0E123" w14:textId="77777777" w:rsidR="001841D8" w:rsidRDefault="001841D8" w:rsidP="000F5567">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7028" w:type="dxa"/>
            <w:gridSpan w:val="10"/>
            <w:tcBorders>
              <w:top w:val="single" w:sz="4" w:space="0" w:color="auto"/>
              <w:bottom w:val="single" w:sz="4" w:space="0" w:color="auto"/>
              <w:right w:val="single" w:sz="4" w:space="0" w:color="auto"/>
            </w:tcBorders>
            <w:shd w:val="pct30" w:color="FFFF00" w:fill="auto"/>
          </w:tcPr>
          <w:p w14:paraId="29E9B230" w14:textId="77777777" w:rsidR="001841D8" w:rsidRDefault="001841D8" w:rsidP="000F5567">
            <w:pPr>
              <w:overflowPunct/>
              <w:autoSpaceDE/>
              <w:autoSpaceDN/>
              <w:adjustRightInd/>
              <w:spacing w:after="0"/>
              <w:ind w:left="100"/>
              <w:textAlignment w:val="auto"/>
              <w:rPr>
                <w:rFonts w:ascii="Arial" w:hAnsi="Arial"/>
                <w:lang w:eastAsia="en-US"/>
              </w:rPr>
            </w:pPr>
          </w:p>
        </w:tc>
      </w:tr>
    </w:tbl>
    <w:p w14:paraId="2A35D2FA" w14:textId="77777777" w:rsidR="001841D8" w:rsidRDefault="001841D8" w:rsidP="001841D8">
      <w:pPr>
        <w:overflowPunct/>
        <w:autoSpaceDE/>
        <w:autoSpaceDN/>
        <w:adjustRightInd/>
        <w:spacing w:after="0"/>
        <w:textAlignment w:val="auto"/>
        <w:rPr>
          <w:rFonts w:ascii="Arial" w:hAnsi="Arial"/>
          <w:sz w:val="8"/>
          <w:szCs w:val="8"/>
          <w:lang w:eastAsia="en-US"/>
        </w:rPr>
      </w:pPr>
    </w:p>
    <w:p w14:paraId="6DEB77AA" w14:textId="77777777" w:rsidR="001841D8" w:rsidRDefault="001841D8" w:rsidP="001841D8">
      <w:pPr>
        <w:overflowPunct/>
        <w:autoSpaceDE/>
        <w:autoSpaceDN/>
        <w:adjustRightInd/>
        <w:textAlignment w:val="auto"/>
        <w:rPr>
          <w:lang w:eastAsia="en-US"/>
        </w:rPr>
        <w:sectPr w:rsidR="001841D8">
          <w:headerReference w:type="even" r:id="rId10"/>
          <w:footnotePr>
            <w:numRestart w:val="eachSect"/>
          </w:footnotePr>
          <w:pgSz w:w="11907" w:h="16840"/>
          <w:pgMar w:top="1418" w:right="1134" w:bottom="1134" w:left="1134" w:header="680" w:footer="567" w:gutter="0"/>
          <w:cols w:space="720"/>
        </w:sectPr>
      </w:pPr>
    </w:p>
    <w:p w14:paraId="7D5AB375"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eastAsia="zh-CN"/>
        </w:rPr>
      </w:pPr>
      <w:bookmarkStart w:id="19" w:name="_Toc100929514"/>
      <w:bookmarkStart w:id="20" w:name="_Toc60776723"/>
      <w:bookmarkEnd w:id="0"/>
      <w:bookmarkEnd w:id="1"/>
      <w:bookmarkEnd w:id="2"/>
      <w:bookmarkEnd w:id="3"/>
      <w:bookmarkEnd w:id="4"/>
      <w:bookmarkEnd w:id="5"/>
      <w:bookmarkEnd w:id="6"/>
      <w:r>
        <w:rPr>
          <w:rFonts w:eastAsia="宋体" w:hint="eastAsia"/>
          <w:sz w:val="32"/>
          <w:lang w:val="en-US" w:eastAsia="zh-CN"/>
        </w:rPr>
        <w:lastRenderedPageBreak/>
        <w:t>Start of</w:t>
      </w:r>
      <w:r>
        <w:rPr>
          <w:rFonts w:eastAsia="宋体"/>
          <w:sz w:val="32"/>
          <w:lang w:eastAsia="zh-CN"/>
        </w:rPr>
        <w:t xml:space="preserve"> change</w:t>
      </w:r>
    </w:p>
    <w:p w14:paraId="04FE243A" w14:textId="77777777" w:rsidR="00AC0215" w:rsidRPr="00AC0215" w:rsidRDefault="00AC0215" w:rsidP="00AC0215">
      <w:pPr>
        <w:keepNext/>
        <w:keepLines/>
        <w:spacing w:before="180" w:line="240" w:lineRule="auto"/>
        <w:ind w:left="1134" w:hanging="1134"/>
        <w:outlineLvl w:val="1"/>
        <w:rPr>
          <w:rFonts w:ascii="Arial" w:eastAsia="MS Mincho" w:hAnsi="Arial"/>
          <w:sz w:val="32"/>
        </w:rPr>
      </w:pPr>
      <w:bookmarkStart w:id="21" w:name="_Toc60776702"/>
      <w:bookmarkStart w:id="22" w:name="_Toc100929493"/>
      <w:bookmarkEnd w:id="19"/>
      <w:bookmarkEnd w:id="20"/>
      <w:r w:rsidRPr="00AC0215">
        <w:rPr>
          <w:rFonts w:ascii="Arial" w:eastAsia="MS Mincho" w:hAnsi="Arial"/>
          <w:sz w:val="32"/>
        </w:rPr>
        <w:t>5.2</w:t>
      </w:r>
      <w:r w:rsidRPr="00AC0215">
        <w:rPr>
          <w:rFonts w:ascii="Arial" w:eastAsia="MS Mincho" w:hAnsi="Arial"/>
          <w:sz w:val="32"/>
        </w:rPr>
        <w:tab/>
        <w:t>System information</w:t>
      </w:r>
      <w:bookmarkEnd w:id="21"/>
      <w:bookmarkEnd w:id="22"/>
    </w:p>
    <w:p w14:paraId="3CB19DC3" w14:textId="04D20812" w:rsidR="00AC0215" w:rsidRDefault="00AC0215" w:rsidP="00AC0215">
      <w:pPr>
        <w:keepNext/>
        <w:keepLines/>
        <w:spacing w:before="120" w:line="240" w:lineRule="auto"/>
        <w:ind w:left="1134" w:hanging="1134"/>
        <w:outlineLvl w:val="2"/>
        <w:rPr>
          <w:rFonts w:ascii="Arial" w:eastAsia="MS Mincho" w:hAnsi="Arial"/>
          <w:sz w:val="28"/>
        </w:rPr>
      </w:pPr>
      <w:bookmarkStart w:id="23" w:name="_Toc60776703"/>
      <w:bookmarkStart w:id="24" w:name="_Toc100929494"/>
      <w:r w:rsidRPr="00AC0215">
        <w:rPr>
          <w:rFonts w:ascii="Arial" w:eastAsia="MS Mincho" w:hAnsi="Arial"/>
          <w:sz w:val="28"/>
        </w:rPr>
        <w:t>5.2.1</w:t>
      </w:r>
      <w:r w:rsidRPr="00AC0215">
        <w:rPr>
          <w:rFonts w:ascii="Arial" w:eastAsia="MS Mincho" w:hAnsi="Arial"/>
          <w:sz w:val="28"/>
        </w:rPr>
        <w:tab/>
        <w:t>Introduction</w:t>
      </w:r>
      <w:bookmarkEnd w:id="23"/>
      <w:bookmarkEnd w:id="24"/>
    </w:p>
    <w:p w14:paraId="0ACD534A" w14:textId="77777777" w:rsidR="000A7CAE" w:rsidRPr="00F94F80" w:rsidRDefault="000A7CAE" w:rsidP="000A7CAE">
      <w:pPr>
        <w:rPr>
          <w:rFonts w:eastAsia="MS Mincho"/>
        </w:rPr>
      </w:pPr>
      <w:r w:rsidRPr="00F94F80">
        <w:t xml:space="preserve">System Information (SI) is divided into the </w:t>
      </w:r>
      <w:r w:rsidRPr="00F94F80">
        <w:rPr>
          <w:i/>
        </w:rPr>
        <w:t>MIB</w:t>
      </w:r>
      <w:r w:rsidRPr="00F94F80">
        <w:t xml:space="preserve"> and a number of SIBs where:</w:t>
      </w:r>
    </w:p>
    <w:p w14:paraId="02010452" w14:textId="12A6F3AE" w:rsidR="000A7CAE" w:rsidRDefault="000A7CAE" w:rsidP="000A7CAE">
      <w:pPr>
        <w:pStyle w:val="B1"/>
        <w:rPr>
          <w:ins w:id="25" w:author="vivo" w:date="2022-11-17T18:17:00Z"/>
          <w:lang w:val="en-GB"/>
        </w:rPr>
      </w:pPr>
      <w:r w:rsidRPr="00F94F80">
        <w:rPr>
          <w:lang w:val="en-GB"/>
        </w:rPr>
        <w:t>-</w:t>
      </w:r>
      <w:r w:rsidRPr="00F94F80">
        <w:rPr>
          <w:lang w:val="en-GB"/>
        </w:rPr>
        <w:tab/>
        <w:t xml:space="preserve">the </w:t>
      </w:r>
      <w:r w:rsidRPr="00F94F80">
        <w:rPr>
          <w:i/>
          <w:lang w:val="en-GB"/>
        </w:rPr>
        <w:t>MIB</w:t>
      </w:r>
      <w:r w:rsidRPr="00F94F80">
        <w:rPr>
          <w:lang w:val="en-GB"/>
        </w:rPr>
        <w:t xml:space="preserve"> is always transmitted on the BCH with a periodicity of 80 </w:t>
      </w:r>
      <w:proofErr w:type="spellStart"/>
      <w:r w:rsidRPr="00F94F80">
        <w:rPr>
          <w:lang w:val="en-GB"/>
        </w:rPr>
        <w:t>ms</w:t>
      </w:r>
      <w:proofErr w:type="spellEnd"/>
      <w:r w:rsidRPr="00F94F80">
        <w:rPr>
          <w:lang w:val="en-GB"/>
        </w:rPr>
        <w:t xml:space="preserve"> and repetitions made within 80 </w:t>
      </w:r>
      <w:proofErr w:type="spellStart"/>
      <w:r w:rsidRPr="00F94F80">
        <w:rPr>
          <w:lang w:val="en-GB"/>
        </w:rPr>
        <w:t>ms</w:t>
      </w:r>
      <w:proofErr w:type="spellEnd"/>
      <w:r w:rsidRPr="00F94F80">
        <w:rPr>
          <w:lang w:val="en-GB"/>
        </w:rPr>
        <w:t xml:space="preserve"> (TS 38.212 [17], clause 7.1) and it includes parameters that are needed to acquire </w:t>
      </w:r>
      <w:r w:rsidRPr="00F94F80">
        <w:rPr>
          <w:i/>
          <w:lang w:val="en-GB"/>
        </w:rPr>
        <w:t>SIB1</w:t>
      </w:r>
      <w:r w:rsidRPr="00F94F80">
        <w:rPr>
          <w:lang w:val="en-GB"/>
        </w:rPr>
        <w:t xml:space="preserve"> from the cell. </w:t>
      </w:r>
      <w:r w:rsidRPr="00F94F80">
        <w:rPr>
          <w:rFonts w:eastAsia="宋体"/>
          <w:lang w:val="en-GB" w:eastAsia="zh-CN"/>
        </w:rPr>
        <w:t xml:space="preserve">The first transmission of the </w:t>
      </w:r>
      <w:r w:rsidRPr="00F94F80">
        <w:rPr>
          <w:rFonts w:eastAsia="宋体"/>
          <w:i/>
          <w:lang w:val="en-GB"/>
        </w:rPr>
        <w:t>MIB</w:t>
      </w:r>
      <w:r w:rsidRPr="00F94F80">
        <w:rPr>
          <w:rFonts w:eastAsia="宋体"/>
          <w:lang w:val="en-GB" w:eastAsia="zh-CN"/>
        </w:rPr>
        <w:t xml:space="preserve"> is scheduled in subframes as defined in TS 38.213 [13], clause 4.1 and repetitions are scheduled according to the period of SSB</w:t>
      </w:r>
      <w:r w:rsidRPr="00F94F80">
        <w:rPr>
          <w:lang w:val="en-GB"/>
        </w:rPr>
        <w:t>;</w:t>
      </w:r>
    </w:p>
    <w:p w14:paraId="29DF0A2B" w14:textId="5A8BEED9" w:rsidR="000A7CAE" w:rsidRPr="00494C36" w:rsidRDefault="000A7CAE" w:rsidP="00494C36">
      <w:pPr>
        <w:pStyle w:val="NO"/>
        <w:rPr>
          <w:lang w:val="en-GB"/>
        </w:rPr>
      </w:pPr>
      <w:bookmarkStart w:id="26" w:name="_Hlk119602151"/>
      <w:ins w:id="27" w:author="vivo" w:date="2022-11-17T18:17:00Z">
        <w:r w:rsidRPr="00494C36">
          <w:rPr>
            <w:lang w:val="en-GB"/>
          </w:rPr>
          <w:t>NOTE 1:</w:t>
        </w:r>
        <w:r w:rsidRPr="00494C36">
          <w:rPr>
            <w:lang w:val="en-GB"/>
          </w:rPr>
          <w:tab/>
          <w:t xml:space="preserve">If the period of SSB is larger than 80 </w:t>
        </w:r>
        <w:proofErr w:type="spellStart"/>
        <w:r w:rsidRPr="00494C36">
          <w:rPr>
            <w:lang w:val="en-GB"/>
          </w:rPr>
          <w:t>ms</w:t>
        </w:r>
        <w:proofErr w:type="spellEnd"/>
        <w:r w:rsidRPr="00494C36">
          <w:rPr>
            <w:lang w:val="en-GB"/>
          </w:rPr>
          <w:t xml:space="preserve">, the </w:t>
        </w:r>
        <w:r w:rsidRPr="003837D0">
          <w:rPr>
            <w:i/>
            <w:iCs/>
            <w:lang w:val="en-GB"/>
          </w:rPr>
          <w:t>MIB</w:t>
        </w:r>
        <w:r w:rsidRPr="00494C36">
          <w:rPr>
            <w:lang w:val="en-GB"/>
          </w:rPr>
          <w:t xml:space="preserve"> </w:t>
        </w:r>
      </w:ins>
      <w:ins w:id="28" w:author="Katsunari Uemura" w:date="2022-11-17T22:46:00Z">
        <w:r w:rsidR="00D34146">
          <w:rPr>
            <w:lang w:val="en-GB"/>
          </w:rPr>
          <w:t>is</w:t>
        </w:r>
        <w:bookmarkStart w:id="29" w:name="_GoBack"/>
        <w:bookmarkEnd w:id="29"/>
        <w:r w:rsidR="00D34146">
          <w:rPr>
            <w:lang w:val="en-GB"/>
          </w:rPr>
          <w:t xml:space="preserve"> </w:t>
        </w:r>
      </w:ins>
      <w:ins w:id="30" w:author="vivo" w:date="2022-11-17T18:17:00Z">
        <w:r w:rsidRPr="00494C36">
          <w:rPr>
            <w:lang w:val="en-GB"/>
          </w:rPr>
          <w:t>transmitted with the same periodicity as that of SSB.</w:t>
        </w:r>
      </w:ins>
    </w:p>
    <w:bookmarkEnd w:id="26"/>
    <w:p w14:paraId="7C0F675F" w14:textId="77777777" w:rsidR="000A7CAE" w:rsidRPr="00F94F80" w:rsidRDefault="000A7CAE" w:rsidP="000A7CAE">
      <w:pPr>
        <w:pStyle w:val="B1"/>
        <w:rPr>
          <w:lang w:val="en-GB"/>
        </w:rPr>
      </w:pPr>
      <w:r w:rsidRPr="00F94F80">
        <w:rPr>
          <w:lang w:val="en-GB"/>
        </w:rPr>
        <w:t>-</w:t>
      </w:r>
      <w:r w:rsidRPr="00F94F80">
        <w:rPr>
          <w:lang w:val="en-GB"/>
        </w:rPr>
        <w:tab/>
        <w:t xml:space="preserve">the </w:t>
      </w:r>
      <w:r w:rsidRPr="00F94F80">
        <w:rPr>
          <w:i/>
          <w:lang w:val="en-GB"/>
        </w:rPr>
        <w:t>SIB1</w:t>
      </w:r>
      <w:r w:rsidRPr="00F94F80">
        <w:rPr>
          <w:lang w:val="en-GB"/>
        </w:rPr>
        <w:t xml:space="preserve"> is transmitted on the DL-SCH with a periodicity of 160 </w:t>
      </w:r>
      <w:proofErr w:type="spellStart"/>
      <w:r w:rsidRPr="00F94F80">
        <w:rPr>
          <w:lang w:val="en-GB"/>
        </w:rPr>
        <w:t>ms</w:t>
      </w:r>
      <w:proofErr w:type="spellEnd"/>
      <w:r w:rsidRPr="00F94F80">
        <w:rPr>
          <w:lang w:val="en-GB"/>
        </w:rPr>
        <w:t xml:space="preserve"> and variable transmission repetition periodicity within 160 </w:t>
      </w:r>
      <w:proofErr w:type="spellStart"/>
      <w:r w:rsidRPr="00F94F80">
        <w:rPr>
          <w:lang w:val="en-GB"/>
        </w:rPr>
        <w:t>ms</w:t>
      </w:r>
      <w:proofErr w:type="spellEnd"/>
      <w:r w:rsidRPr="00F94F80">
        <w:rPr>
          <w:lang w:val="en-GB"/>
        </w:rPr>
        <w:t xml:space="preserve"> as specified in TS 38.213 [13], clause 13. The default transmission repetition periodicity of </w:t>
      </w:r>
      <w:r w:rsidRPr="00F94F80">
        <w:rPr>
          <w:i/>
          <w:lang w:val="en-GB"/>
        </w:rPr>
        <w:t>SIB1</w:t>
      </w:r>
      <w:r w:rsidRPr="00F94F80">
        <w:rPr>
          <w:lang w:val="en-GB"/>
        </w:rPr>
        <w:t xml:space="preserve"> is 20 </w:t>
      </w:r>
      <w:proofErr w:type="spellStart"/>
      <w:r w:rsidRPr="00F94F80">
        <w:rPr>
          <w:lang w:val="en-GB"/>
        </w:rPr>
        <w:t>ms</w:t>
      </w:r>
      <w:proofErr w:type="spellEnd"/>
      <w:r w:rsidRPr="00F94F80">
        <w:rPr>
          <w:lang w:val="en-GB"/>
        </w:rPr>
        <w:t xml:space="preserve"> but the actual transmission repetition periodicity is up to network implementation. For SSB and CORESET multiplexing pattern 1, </w:t>
      </w:r>
      <w:r w:rsidRPr="00F94F80">
        <w:rPr>
          <w:i/>
          <w:lang w:val="en-GB"/>
        </w:rPr>
        <w:t>SIB1</w:t>
      </w:r>
      <w:r w:rsidRPr="00F94F80">
        <w:rPr>
          <w:lang w:val="en-GB"/>
        </w:rPr>
        <w:t xml:space="preserve"> repetition transmission period is 20 </w:t>
      </w:r>
      <w:proofErr w:type="spellStart"/>
      <w:r w:rsidRPr="00F94F80">
        <w:rPr>
          <w:lang w:val="en-GB"/>
        </w:rPr>
        <w:t>ms</w:t>
      </w:r>
      <w:proofErr w:type="spellEnd"/>
      <w:r w:rsidRPr="00F94F80">
        <w:rPr>
          <w:lang w:val="en-GB"/>
        </w:rPr>
        <w:t xml:space="preserve">. For SSB and CORESET multiplexing pattern 2/3, </w:t>
      </w:r>
      <w:r w:rsidRPr="00F94F80">
        <w:rPr>
          <w:i/>
          <w:lang w:val="en-GB"/>
        </w:rPr>
        <w:t>SIB1</w:t>
      </w:r>
      <w:r w:rsidRPr="00F94F80">
        <w:rPr>
          <w:lang w:val="en-GB"/>
        </w:rPr>
        <w:t xml:space="preserve"> transmission repetition period is the same as the SSB period (TS 38.213 [13], clause 13). </w:t>
      </w:r>
      <w:r w:rsidRPr="00F94F80">
        <w:rPr>
          <w:i/>
          <w:lang w:val="en-GB"/>
        </w:rPr>
        <w:t>SIB1</w:t>
      </w:r>
      <w:r w:rsidRPr="00F94F80">
        <w:rPr>
          <w:lang w:val="en-GB"/>
        </w:rPr>
        <w:t xml:space="preserve">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w:t>
      </w:r>
      <w:r w:rsidRPr="00F94F80">
        <w:rPr>
          <w:i/>
          <w:lang w:val="en-GB"/>
        </w:rPr>
        <w:t>SIB1</w:t>
      </w:r>
      <w:r w:rsidRPr="00F94F80">
        <w:rPr>
          <w:lang w:val="en-GB"/>
        </w:rPr>
        <w:t xml:space="preserve"> is cell-specific SIB;</w:t>
      </w:r>
    </w:p>
    <w:p w14:paraId="75FDA072" w14:textId="77777777" w:rsidR="000A7CAE" w:rsidRPr="00F94F80" w:rsidRDefault="000A7CAE" w:rsidP="000A7CAE">
      <w:pPr>
        <w:pStyle w:val="B1"/>
        <w:rPr>
          <w:lang w:val="en-GB"/>
        </w:rPr>
      </w:pPr>
      <w:r w:rsidRPr="00F94F80">
        <w:rPr>
          <w:lang w:val="en-GB"/>
        </w:rPr>
        <w:t>-</w:t>
      </w:r>
      <w:r w:rsidRPr="00F94F80">
        <w:rPr>
          <w:lang w:val="en-GB"/>
        </w:rPr>
        <w:tab/>
      </w:r>
      <w:bookmarkStart w:id="31" w:name="_Hlk778926"/>
      <w:r w:rsidRPr="00F94F80">
        <w:rPr>
          <w:lang w:val="en-GB"/>
        </w:rPr>
        <w:t xml:space="preserve">SIBs other than </w:t>
      </w:r>
      <w:r w:rsidRPr="00F94F80">
        <w:rPr>
          <w:i/>
          <w:lang w:val="en-GB"/>
        </w:rPr>
        <w:t>SIB1</w:t>
      </w:r>
      <w:r w:rsidRPr="00F94F80">
        <w:rPr>
          <w:lang w:val="en-GB"/>
        </w:rPr>
        <w:t xml:space="preserve"> are carried in </w:t>
      </w:r>
      <w:proofErr w:type="spellStart"/>
      <w:r w:rsidRPr="00F94F80">
        <w:rPr>
          <w:i/>
          <w:lang w:val="en-GB"/>
        </w:rPr>
        <w:t>SystemInformation</w:t>
      </w:r>
      <w:proofErr w:type="spellEnd"/>
      <w:r w:rsidRPr="00F94F80">
        <w:rPr>
          <w:lang w:val="en-GB"/>
        </w:rPr>
        <w:t xml:space="preserve"> (SI) messages,</w:t>
      </w:r>
      <w:bookmarkEnd w:id="31"/>
      <w:r w:rsidRPr="00F94F80">
        <w:rPr>
          <w:lang w:val="en-GB"/>
        </w:rPr>
        <w:t xml:space="preserve">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F94F80">
        <w:rPr>
          <w:iCs/>
          <w:lang w:val="en-GB"/>
        </w:rPr>
        <w:t xml:space="preserve">SI message may be transmitted a number of times within the SI-window. </w:t>
      </w:r>
      <w:r w:rsidRPr="00F94F80">
        <w:rPr>
          <w:lang w:val="en-GB"/>
        </w:rPr>
        <w:t xml:space="preserve">Any SIB except </w:t>
      </w:r>
      <w:r w:rsidRPr="00F94F80">
        <w:rPr>
          <w:i/>
          <w:lang w:val="en-GB"/>
        </w:rPr>
        <w:t>SIB1</w:t>
      </w:r>
      <w:r w:rsidRPr="00F94F80">
        <w:rPr>
          <w:lang w:val="en-GB"/>
        </w:rPr>
        <w:t xml:space="preserve"> can be configured to be cell specific or area specific, using an indication in </w:t>
      </w:r>
      <w:r w:rsidRPr="00F94F80">
        <w:rPr>
          <w:i/>
          <w:lang w:val="en-GB"/>
        </w:rPr>
        <w:t>SIB1</w:t>
      </w:r>
      <w:r w:rsidRPr="00F94F80">
        <w:rPr>
          <w:lang w:val="en-GB"/>
        </w:rPr>
        <w:t xml:space="preserve">. The cell specific SIB is applicable only within a cell that provides the SIB while the area specific SIB is applicable within an area referred to as SI area, which consists of one or several cells and is identified by </w:t>
      </w:r>
      <w:proofErr w:type="spellStart"/>
      <w:r w:rsidRPr="00F94F80">
        <w:rPr>
          <w:lang w:val="en-GB"/>
        </w:rPr>
        <w:t>s</w:t>
      </w:r>
      <w:r w:rsidRPr="00F94F80">
        <w:rPr>
          <w:i/>
          <w:lang w:val="en-GB"/>
        </w:rPr>
        <w:t>ystemInformationAreaID</w:t>
      </w:r>
      <w:proofErr w:type="spellEnd"/>
      <w:r w:rsidRPr="00F94F80">
        <w:rPr>
          <w:lang w:val="en-GB"/>
        </w:rPr>
        <w:t>;</w:t>
      </w:r>
    </w:p>
    <w:p w14:paraId="1E012CC7" w14:textId="77777777" w:rsidR="000A7CAE" w:rsidRPr="00F94F80" w:rsidRDefault="000A7CAE" w:rsidP="000A7CAE">
      <w:pPr>
        <w:pStyle w:val="B1"/>
        <w:rPr>
          <w:lang w:val="en-GB"/>
        </w:rPr>
      </w:pPr>
      <w:r w:rsidRPr="00F94F80">
        <w:rPr>
          <w:lang w:val="en-GB"/>
        </w:rPr>
        <w:t>-</w:t>
      </w:r>
      <w:r w:rsidRPr="00F94F80">
        <w:rPr>
          <w:lang w:val="en-GB"/>
        </w:rPr>
        <w:tab/>
        <w:t xml:space="preserve">The mapping of SIBs to SI messages is configured in </w:t>
      </w:r>
      <w:proofErr w:type="spellStart"/>
      <w:r w:rsidRPr="00F94F80">
        <w:rPr>
          <w:i/>
          <w:lang w:val="en-GB"/>
        </w:rPr>
        <w:t>schedulingInfoList</w:t>
      </w:r>
      <w:proofErr w:type="spellEnd"/>
      <w:r w:rsidRPr="00F94F80">
        <w:rPr>
          <w:lang w:val="en-GB"/>
        </w:rPr>
        <w:t xml:space="preserve"> with restrictions that each SIB is contained only in a single SI message and each SIB is contained at most once in that SI message;</w:t>
      </w:r>
    </w:p>
    <w:p w14:paraId="2E1F8F68" w14:textId="77777777" w:rsidR="000A7CAE" w:rsidRPr="00F94F80" w:rsidRDefault="000A7CAE" w:rsidP="000A7CAE">
      <w:pPr>
        <w:pStyle w:val="B1"/>
        <w:rPr>
          <w:lang w:val="en-GB"/>
        </w:rPr>
      </w:pPr>
      <w:r w:rsidRPr="00F94F80">
        <w:rPr>
          <w:lang w:val="en-GB"/>
        </w:rPr>
        <w:t>-</w:t>
      </w:r>
      <w:r w:rsidRPr="00F94F80">
        <w:rPr>
          <w:lang w:val="en-GB"/>
        </w:rPr>
        <w:tab/>
        <w:t xml:space="preserve">For a UE in RRC_CONNECTED, the network can provide system information through dedicated signalling using the </w:t>
      </w:r>
      <w:proofErr w:type="spellStart"/>
      <w:r w:rsidRPr="00F94F80">
        <w:rPr>
          <w:bCs/>
          <w:i/>
          <w:iCs/>
          <w:lang w:val="en-GB"/>
        </w:rPr>
        <w:t>RRCReconfiguration</w:t>
      </w:r>
      <w:proofErr w:type="spellEnd"/>
      <w:r w:rsidRPr="00F94F80">
        <w:rPr>
          <w:bCs/>
          <w:iCs/>
          <w:lang w:val="en-GB"/>
        </w:rPr>
        <w:t xml:space="preserve"> message, e.g. if the UE has an active BWP with no common search space configured to monitor system information or paging</w:t>
      </w:r>
      <w:r w:rsidRPr="00F94F80">
        <w:rPr>
          <w:lang w:val="en-GB"/>
        </w:rPr>
        <w:t>.</w:t>
      </w:r>
    </w:p>
    <w:p w14:paraId="0BCD5CB4" w14:textId="77777777" w:rsidR="000A7CAE" w:rsidRPr="00F94F80" w:rsidRDefault="000A7CAE" w:rsidP="000A7CAE">
      <w:pPr>
        <w:pStyle w:val="B1"/>
        <w:rPr>
          <w:lang w:val="en-GB"/>
        </w:rPr>
      </w:pPr>
      <w:r w:rsidRPr="00F94F80">
        <w:rPr>
          <w:lang w:val="en-GB"/>
        </w:rPr>
        <w:t>-</w:t>
      </w:r>
      <w:r w:rsidRPr="00F94F80">
        <w:rPr>
          <w:lang w:val="en-GB"/>
        </w:rPr>
        <w:tab/>
        <w:t xml:space="preserve">For </w:t>
      </w:r>
      <w:proofErr w:type="spellStart"/>
      <w:r w:rsidRPr="00F94F80">
        <w:rPr>
          <w:lang w:val="en-GB"/>
        </w:rPr>
        <w:t>PSCell</w:t>
      </w:r>
      <w:proofErr w:type="spellEnd"/>
      <w:r w:rsidRPr="00F94F80">
        <w:rPr>
          <w:lang w:val="en-GB"/>
        </w:rPr>
        <w:t xml:space="preserve"> and </w:t>
      </w:r>
      <w:proofErr w:type="spellStart"/>
      <w:r w:rsidRPr="00F94F80">
        <w:rPr>
          <w:lang w:val="en-GB"/>
        </w:rPr>
        <w:t>SCells</w:t>
      </w:r>
      <w:proofErr w:type="spellEnd"/>
      <w:r w:rsidRPr="00F94F80">
        <w:rPr>
          <w:lang w:val="en-GB"/>
        </w:rPr>
        <w:t xml:space="preserve">, the network provides the required SI by dedicated signalling, i.e. within an </w:t>
      </w:r>
      <w:proofErr w:type="spellStart"/>
      <w:r w:rsidRPr="00F94F80">
        <w:rPr>
          <w:bCs/>
          <w:i/>
          <w:iCs/>
          <w:lang w:val="en-GB"/>
        </w:rPr>
        <w:t>RRCReconfiguration</w:t>
      </w:r>
      <w:proofErr w:type="spellEnd"/>
      <w:r w:rsidRPr="00F94F80">
        <w:rPr>
          <w:bCs/>
          <w:iCs/>
          <w:lang w:val="en-GB"/>
        </w:rPr>
        <w:t xml:space="preserve"> message</w:t>
      </w:r>
      <w:r w:rsidRPr="00F94F80">
        <w:rPr>
          <w:lang w:val="en-GB"/>
        </w:rPr>
        <w:t xml:space="preserve">. Nevertheless, the UE shall acquire </w:t>
      </w:r>
      <w:r w:rsidRPr="00F94F80">
        <w:rPr>
          <w:i/>
          <w:lang w:val="en-GB"/>
        </w:rPr>
        <w:t>MIB</w:t>
      </w:r>
      <w:r w:rsidRPr="00F94F80">
        <w:rPr>
          <w:lang w:val="en-GB"/>
        </w:rPr>
        <w:t xml:space="preserve"> of the </w:t>
      </w:r>
      <w:proofErr w:type="spellStart"/>
      <w:r w:rsidRPr="00F94F80">
        <w:rPr>
          <w:lang w:val="en-GB"/>
        </w:rPr>
        <w:t>PSCell</w:t>
      </w:r>
      <w:proofErr w:type="spellEnd"/>
      <w:r w:rsidRPr="00F94F80">
        <w:rPr>
          <w:lang w:val="en-GB"/>
        </w:rPr>
        <w:t xml:space="preserve"> to get SFN timing of the SCG (which may be different from MCG). Upon change of relevant SI for </w:t>
      </w:r>
      <w:proofErr w:type="spellStart"/>
      <w:r w:rsidRPr="00F94F80">
        <w:rPr>
          <w:lang w:val="en-GB"/>
        </w:rPr>
        <w:t>SCell</w:t>
      </w:r>
      <w:proofErr w:type="spellEnd"/>
      <w:r w:rsidRPr="00F94F80">
        <w:rPr>
          <w:lang w:val="en-GB"/>
        </w:rPr>
        <w:t xml:space="preserve">, the network releases and adds the concerned </w:t>
      </w:r>
      <w:proofErr w:type="spellStart"/>
      <w:r w:rsidRPr="00F94F80">
        <w:rPr>
          <w:lang w:val="en-GB"/>
        </w:rPr>
        <w:t>SCell</w:t>
      </w:r>
      <w:proofErr w:type="spellEnd"/>
      <w:r w:rsidRPr="00F94F80">
        <w:rPr>
          <w:lang w:val="en-GB"/>
        </w:rPr>
        <w:t xml:space="preserve">. For </w:t>
      </w:r>
      <w:proofErr w:type="spellStart"/>
      <w:r w:rsidRPr="00F94F80">
        <w:rPr>
          <w:lang w:val="en-GB"/>
        </w:rPr>
        <w:t>PSCell</w:t>
      </w:r>
      <w:proofErr w:type="spellEnd"/>
      <w:r w:rsidRPr="00F94F80">
        <w:rPr>
          <w:lang w:val="en-GB"/>
        </w:rPr>
        <w:t>, the required SI can only be changed with Reconfiguration with Sync.</w:t>
      </w:r>
    </w:p>
    <w:p w14:paraId="088C5609" w14:textId="604F0C69" w:rsidR="000A7CAE" w:rsidRPr="00AC0215" w:rsidRDefault="000A7CAE" w:rsidP="00E66B3B">
      <w:pPr>
        <w:pStyle w:val="NO"/>
        <w:rPr>
          <w:rFonts w:ascii="Arial" w:eastAsia="MS Mincho" w:hAnsi="Arial"/>
          <w:sz w:val="28"/>
        </w:rPr>
      </w:pPr>
      <w:r w:rsidRPr="00F94F80">
        <w:t>NOTE</w:t>
      </w:r>
      <w:ins w:id="32" w:author="vivo" w:date="2022-11-17T18:16:00Z">
        <w:r>
          <w:t xml:space="preserve"> 2</w:t>
        </w:r>
      </w:ins>
      <w:r w:rsidRPr="00F94F80">
        <w:t>:</w:t>
      </w:r>
      <w:r w:rsidRPr="00F94F80">
        <w:tab/>
        <w:t xml:space="preserve">The physical layer imposes a limit to the maximum size a SIB can take. The maximum </w:t>
      </w:r>
      <w:r w:rsidRPr="00F94F80">
        <w:rPr>
          <w:i/>
        </w:rPr>
        <w:t>SIB1</w:t>
      </w:r>
      <w:r w:rsidRPr="00F94F80">
        <w:t xml:space="preserve"> or </w:t>
      </w:r>
      <w:r w:rsidRPr="00F94F80">
        <w:rPr>
          <w:i/>
        </w:rPr>
        <w:t>SI message</w:t>
      </w:r>
      <w:r w:rsidRPr="00F94F80">
        <w:t xml:space="preserve"> size is 2976 bits.</w:t>
      </w:r>
    </w:p>
    <w:p w14:paraId="2BAAF354" w14:textId="77777777" w:rsidR="001841D8" w:rsidRDefault="001841D8" w:rsidP="001841D8">
      <w:pPr>
        <w:pBdr>
          <w:top w:val="single" w:sz="4" w:space="1" w:color="auto"/>
          <w:left w:val="single" w:sz="4" w:space="4" w:color="auto"/>
          <w:bottom w:val="single" w:sz="4" w:space="0" w:color="auto"/>
          <w:right w:val="single" w:sz="4" w:space="4" w:color="auto"/>
        </w:pBdr>
        <w:shd w:val="clear" w:color="auto" w:fill="FFC000"/>
        <w:overflowPunct/>
        <w:autoSpaceDE/>
        <w:autoSpaceDN/>
        <w:adjustRightInd/>
        <w:jc w:val="center"/>
        <w:textAlignment w:val="auto"/>
        <w:rPr>
          <w:rFonts w:eastAsia="宋体"/>
          <w:sz w:val="32"/>
          <w:lang w:val="en-US" w:eastAsia="zh-CN"/>
        </w:rPr>
      </w:pPr>
      <w:r>
        <w:rPr>
          <w:rFonts w:eastAsia="宋体"/>
          <w:sz w:val="32"/>
          <w:lang w:val="en-US" w:eastAsia="zh-CN"/>
        </w:rPr>
        <w:t xml:space="preserve">End of </w:t>
      </w:r>
      <w:r>
        <w:rPr>
          <w:rFonts w:eastAsia="宋体"/>
          <w:sz w:val="32"/>
          <w:lang w:eastAsia="zh-CN"/>
        </w:rPr>
        <w:t>c</w:t>
      </w:r>
      <w:proofErr w:type="spellStart"/>
      <w:r>
        <w:rPr>
          <w:rFonts w:eastAsia="宋体" w:hint="eastAsia"/>
          <w:sz w:val="32"/>
          <w:lang w:val="en-US" w:eastAsia="zh-CN"/>
        </w:rPr>
        <w:t>hange</w:t>
      </w:r>
      <w:proofErr w:type="spellEnd"/>
    </w:p>
    <w:bookmarkEnd w:id="7"/>
    <w:bookmarkEnd w:id="8"/>
    <w:bookmarkEnd w:id="9"/>
    <w:bookmarkEnd w:id="10"/>
    <w:bookmarkEnd w:id="11"/>
    <w:bookmarkEnd w:id="12"/>
    <w:bookmarkEnd w:id="13"/>
    <w:bookmarkEnd w:id="14"/>
    <w:bookmarkEnd w:id="15"/>
    <w:bookmarkEnd w:id="16"/>
    <w:bookmarkEnd w:id="17"/>
    <w:bookmarkEnd w:id="18"/>
    <w:p w14:paraId="68F7EC72" w14:textId="77777777" w:rsidR="00EC7D0D" w:rsidRDefault="00EC7D0D"/>
    <w:sectPr w:rsidR="00EC7D0D" w:rsidSect="00175034">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2D613" w14:textId="77777777" w:rsidR="0006592B" w:rsidRDefault="0006592B" w:rsidP="001841D8">
      <w:pPr>
        <w:spacing w:after="0" w:line="240" w:lineRule="auto"/>
      </w:pPr>
      <w:r>
        <w:separator/>
      </w:r>
    </w:p>
  </w:endnote>
  <w:endnote w:type="continuationSeparator" w:id="0">
    <w:p w14:paraId="121757ED" w14:textId="77777777" w:rsidR="0006592B" w:rsidRDefault="0006592B" w:rsidP="00184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7B0FF" w14:textId="77777777" w:rsidR="003663BB" w:rsidRDefault="00B03A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88560" w14:textId="77777777" w:rsidR="0006592B" w:rsidRDefault="0006592B" w:rsidP="001841D8">
      <w:pPr>
        <w:spacing w:after="0" w:line="240" w:lineRule="auto"/>
      </w:pPr>
      <w:r>
        <w:separator/>
      </w:r>
    </w:p>
  </w:footnote>
  <w:footnote w:type="continuationSeparator" w:id="0">
    <w:p w14:paraId="5E0D6150" w14:textId="77777777" w:rsidR="0006592B" w:rsidRDefault="0006592B" w:rsidP="001841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1C42B" w14:textId="77777777" w:rsidR="001841D8" w:rsidRDefault="001841D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6857" w14:textId="77777777" w:rsidR="003663BB" w:rsidRDefault="0006592B">
    <w:pPr>
      <w:framePr w:h="284" w:hRule="exact" w:wrap="around" w:vAnchor="text" w:hAnchor="margin" w:xAlign="right" w:y="1"/>
      <w:rPr>
        <w:rFonts w:ascii="Arial" w:hAnsi="Arial" w:cs="Arial"/>
        <w:b/>
        <w:sz w:val="18"/>
        <w:szCs w:val="18"/>
      </w:rPr>
    </w:pPr>
  </w:p>
  <w:p w14:paraId="046075AA" w14:textId="77777777" w:rsidR="0032714F" w:rsidRPr="0032714F" w:rsidRDefault="0032714F">
    <w:pP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Katsunari Uemura">
    <w15:presenceInfo w15:providerId="None" w15:userId="Katsunari Ue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1A6"/>
    <w:rsid w:val="00010556"/>
    <w:rsid w:val="00011269"/>
    <w:rsid w:val="00017299"/>
    <w:rsid w:val="00024287"/>
    <w:rsid w:val="0006592B"/>
    <w:rsid w:val="000937E9"/>
    <w:rsid w:val="000A7CAE"/>
    <w:rsid w:val="000D6FA9"/>
    <w:rsid w:val="000E7CC2"/>
    <w:rsid w:val="00104B3D"/>
    <w:rsid w:val="0011120D"/>
    <w:rsid w:val="00162CE9"/>
    <w:rsid w:val="00175034"/>
    <w:rsid w:val="001841D8"/>
    <w:rsid w:val="00186BB7"/>
    <w:rsid w:val="001C20EC"/>
    <w:rsid w:val="001F674D"/>
    <w:rsid w:val="002551BC"/>
    <w:rsid w:val="00281781"/>
    <w:rsid w:val="00310B2A"/>
    <w:rsid w:val="0032714F"/>
    <w:rsid w:val="00355F28"/>
    <w:rsid w:val="003671A6"/>
    <w:rsid w:val="003837D0"/>
    <w:rsid w:val="003C784C"/>
    <w:rsid w:val="0040000F"/>
    <w:rsid w:val="0042036E"/>
    <w:rsid w:val="00427BED"/>
    <w:rsid w:val="00457DD6"/>
    <w:rsid w:val="00490F45"/>
    <w:rsid w:val="00494C36"/>
    <w:rsid w:val="004C717A"/>
    <w:rsid w:val="0051236C"/>
    <w:rsid w:val="005171B8"/>
    <w:rsid w:val="00526685"/>
    <w:rsid w:val="0057713A"/>
    <w:rsid w:val="00586752"/>
    <w:rsid w:val="005F06C6"/>
    <w:rsid w:val="00662376"/>
    <w:rsid w:val="006623A3"/>
    <w:rsid w:val="006735B1"/>
    <w:rsid w:val="00673F04"/>
    <w:rsid w:val="00685A1E"/>
    <w:rsid w:val="00693AD6"/>
    <w:rsid w:val="006A747F"/>
    <w:rsid w:val="006B582B"/>
    <w:rsid w:val="006D39FF"/>
    <w:rsid w:val="006F5D71"/>
    <w:rsid w:val="0070581D"/>
    <w:rsid w:val="00761EA2"/>
    <w:rsid w:val="007A1F6E"/>
    <w:rsid w:val="007B3211"/>
    <w:rsid w:val="007B6D6C"/>
    <w:rsid w:val="007C59E2"/>
    <w:rsid w:val="007D0AA6"/>
    <w:rsid w:val="007E78E8"/>
    <w:rsid w:val="00806B70"/>
    <w:rsid w:val="009018EA"/>
    <w:rsid w:val="00944235"/>
    <w:rsid w:val="009B5E08"/>
    <w:rsid w:val="009C7906"/>
    <w:rsid w:val="009D1C31"/>
    <w:rsid w:val="009D2C91"/>
    <w:rsid w:val="009E258E"/>
    <w:rsid w:val="00A73BBF"/>
    <w:rsid w:val="00AB0D2B"/>
    <w:rsid w:val="00AC0215"/>
    <w:rsid w:val="00AC1EB8"/>
    <w:rsid w:val="00AC4323"/>
    <w:rsid w:val="00B03AE2"/>
    <w:rsid w:val="00B30176"/>
    <w:rsid w:val="00B3475C"/>
    <w:rsid w:val="00BC5873"/>
    <w:rsid w:val="00BC6A13"/>
    <w:rsid w:val="00BE7E3F"/>
    <w:rsid w:val="00C17F7B"/>
    <w:rsid w:val="00C2064C"/>
    <w:rsid w:val="00C31580"/>
    <w:rsid w:val="00C36722"/>
    <w:rsid w:val="00C62719"/>
    <w:rsid w:val="00C759D2"/>
    <w:rsid w:val="00C91E1F"/>
    <w:rsid w:val="00CA7E55"/>
    <w:rsid w:val="00CB1451"/>
    <w:rsid w:val="00CB6590"/>
    <w:rsid w:val="00CC0A6E"/>
    <w:rsid w:val="00D34146"/>
    <w:rsid w:val="00DB0600"/>
    <w:rsid w:val="00DB63F5"/>
    <w:rsid w:val="00DE2926"/>
    <w:rsid w:val="00E02F25"/>
    <w:rsid w:val="00E15FC5"/>
    <w:rsid w:val="00E641A8"/>
    <w:rsid w:val="00E66B3B"/>
    <w:rsid w:val="00E67F9A"/>
    <w:rsid w:val="00E77952"/>
    <w:rsid w:val="00E837C6"/>
    <w:rsid w:val="00EB7D45"/>
    <w:rsid w:val="00EC7D0D"/>
    <w:rsid w:val="00ED2710"/>
    <w:rsid w:val="00EE5375"/>
    <w:rsid w:val="00EF3456"/>
    <w:rsid w:val="00F00848"/>
    <w:rsid w:val="00F35CC4"/>
    <w:rsid w:val="00F43639"/>
    <w:rsid w:val="00F55F4A"/>
    <w:rsid w:val="00F6493F"/>
    <w:rsid w:val="00F84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3D0D0B"/>
  <w15:chartTrackingRefBased/>
  <w15:docId w15:val="{D46948C3-0451-4531-86B8-974EDEDC0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A7CAE"/>
    <w:pPr>
      <w:overflowPunct w:val="0"/>
      <w:autoSpaceDE w:val="0"/>
      <w:autoSpaceDN w:val="0"/>
      <w:adjustRightInd w:val="0"/>
      <w:spacing w:after="180" w:line="259" w:lineRule="auto"/>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0"/>
    <w:uiPriority w:val="9"/>
    <w:qFormat/>
    <w:rsid w:val="001841D8"/>
    <w:pPr>
      <w:keepNext/>
      <w:keepLines/>
      <w:spacing w:before="340" w:after="330" w:line="578" w:lineRule="auto"/>
      <w:outlineLvl w:val="0"/>
    </w:pPr>
    <w:rPr>
      <w:b/>
      <w:bCs/>
      <w:kern w:val="44"/>
      <w:sz w:val="44"/>
      <w:szCs w:val="44"/>
    </w:rPr>
  </w:style>
  <w:style w:type="paragraph" w:styleId="2">
    <w:name w:val="heading 2"/>
    <w:basedOn w:val="1"/>
    <w:next w:val="a"/>
    <w:link w:val="20"/>
    <w:qFormat/>
    <w:rsid w:val="001841D8"/>
    <w:pPr>
      <w:spacing w:before="180" w:after="180" w:line="259" w:lineRule="auto"/>
      <w:ind w:left="1134" w:hanging="1134"/>
      <w:outlineLvl w:val="1"/>
    </w:pPr>
    <w:rPr>
      <w:rFonts w:ascii="Arial" w:hAnsi="Arial"/>
      <w:b w:val="0"/>
      <w:bCs w:val="0"/>
      <w:kern w:val="0"/>
      <w:sz w:val="32"/>
      <w:szCs w:val="20"/>
    </w:rPr>
  </w:style>
  <w:style w:type="paragraph" w:styleId="3">
    <w:name w:val="heading 3"/>
    <w:basedOn w:val="a"/>
    <w:next w:val="a"/>
    <w:link w:val="30"/>
    <w:uiPriority w:val="9"/>
    <w:semiHidden/>
    <w:unhideWhenUsed/>
    <w:qFormat/>
    <w:rsid w:val="00AC0215"/>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1841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1841D8"/>
    <w:rPr>
      <w:sz w:val="18"/>
      <w:szCs w:val="18"/>
    </w:rPr>
  </w:style>
  <w:style w:type="paragraph" w:styleId="a5">
    <w:name w:val="footer"/>
    <w:basedOn w:val="a"/>
    <w:link w:val="a6"/>
    <w:unhideWhenUsed/>
    <w:qFormat/>
    <w:rsid w:val="001841D8"/>
    <w:pPr>
      <w:tabs>
        <w:tab w:val="center" w:pos="4153"/>
        <w:tab w:val="right" w:pos="8306"/>
      </w:tabs>
      <w:snapToGrid w:val="0"/>
    </w:pPr>
    <w:rPr>
      <w:sz w:val="18"/>
      <w:szCs w:val="18"/>
    </w:rPr>
  </w:style>
  <w:style w:type="character" w:customStyle="1" w:styleId="a6">
    <w:name w:val="页脚 字符"/>
    <w:basedOn w:val="a0"/>
    <w:link w:val="a5"/>
    <w:qFormat/>
    <w:rsid w:val="001841D8"/>
    <w:rPr>
      <w:sz w:val="18"/>
      <w:szCs w:val="18"/>
    </w:rPr>
  </w:style>
  <w:style w:type="character" w:customStyle="1" w:styleId="20">
    <w:name w:val="标题 2 字符"/>
    <w:basedOn w:val="a0"/>
    <w:link w:val="2"/>
    <w:qFormat/>
    <w:rsid w:val="001841D8"/>
    <w:rPr>
      <w:rFonts w:ascii="Arial" w:eastAsia="Times New Roman" w:hAnsi="Arial" w:cs="Times New Roman"/>
      <w:kern w:val="0"/>
      <w:sz w:val="32"/>
      <w:szCs w:val="20"/>
      <w:lang w:val="en-GB" w:eastAsia="ja-JP"/>
    </w:rPr>
  </w:style>
  <w:style w:type="paragraph" w:customStyle="1" w:styleId="PL">
    <w:name w:val="PL"/>
    <w:link w:val="PLChar"/>
    <w:qFormat/>
    <w:rsid w:val="001841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1841D8"/>
    <w:rPr>
      <w:rFonts w:ascii="Courier New" w:eastAsia="Times New Roman" w:hAnsi="Courier New" w:cs="Times New Roman"/>
      <w:kern w:val="0"/>
      <w:sz w:val="16"/>
      <w:szCs w:val="20"/>
      <w:shd w:val="clear" w:color="auto" w:fill="E6E6E6"/>
      <w:lang w:val="en-GB" w:eastAsia="en-GB"/>
    </w:rPr>
  </w:style>
  <w:style w:type="character" w:customStyle="1" w:styleId="10">
    <w:name w:val="标题 1 字符"/>
    <w:basedOn w:val="a0"/>
    <w:link w:val="1"/>
    <w:uiPriority w:val="9"/>
    <w:rsid w:val="001841D8"/>
    <w:rPr>
      <w:rFonts w:ascii="Times New Roman" w:eastAsia="Times New Roman" w:hAnsi="Times New Roman" w:cs="Times New Roman"/>
      <w:b/>
      <w:bCs/>
      <w:kern w:val="44"/>
      <w:sz w:val="44"/>
      <w:szCs w:val="44"/>
      <w:lang w:val="en-GB" w:eastAsia="ja-JP"/>
    </w:rPr>
  </w:style>
  <w:style w:type="character" w:styleId="a7">
    <w:name w:val="annotation reference"/>
    <w:basedOn w:val="a0"/>
    <w:uiPriority w:val="99"/>
    <w:semiHidden/>
    <w:unhideWhenUsed/>
    <w:rsid w:val="00BE7E3F"/>
    <w:rPr>
      <w:sz w:val="21"/>
      <w:szCs w:val="21"/>
    </w:rPr>
  </w:style>
  <w:style w:type="paragraph" w:styleId="a8">
    <w:name w:val="annotation text"/>
    <w:basedOn w:val="a"/>
    <w:link w:val="a9"/>
    <w:uiPriority w:val="99"/>
    <w:semiHidden/>
    <w:unhideWhenUsed/>
    <w:rsid w:val="00BE7E3F"/>
  </w:style>
  <w:style w:type="character" w:customStyle="1" w:styleId="a9">
    <w:name w:val="批注文字 字符"/>
    <w:basedOn w:val="a0"/>
    <w:link w:val="a8"/>
    <w:uiPriority w:val="99"/>
    <w:semiHidden/>
    <w:rsid w:val="00BE7E3F"/>
    <w:rPr>
      <w:rFonts w:ascii="Times New Roman" w:eastAsia="Times New Roman" w:hAnsi="Times New Roman" w:cs="Times New Roman"/>
      <w:kern w:val="0"/>
      <w:sz w:val="20"/>
      <w:szCs w:val="20"/>
      <w:lang w:val="en-GB" w:eastAsia="ja-JP"/>
    </w:rPr>
  </w:style>
  <w:style w:type="paragraph" w:styleId="aa">
    <w:name w:val="annotation subject"/>
    <w:basedOn w:val="a8"/>
    <w:next w:val="a8"/>
    <w:link w:val="ab"/>
    <w:uiPriority w:val="99"/>
    <w:semiHidden/>
    <w:unhideWhenUsed/>
    <w:rsid w:val="00BE7E3F"/>
    <w:rPr>
      <w:b/>
      <w:bCs/>
    </w:rPr>
  </w:style>
  <w:style w:type="character" w:customStyle="1" w:styleId="ab">
    <w:name w:val="批注主题 字符"/>
    <w:basedOn w:val="a9"/>
    <w:link w:val="aa"/>
    <w:uiPriority w:val="99"/>
    <w:semiHidden/>
    <w:rsid w:val="00BE7E3F"/>
    <w:rPr>
      <w:rFonts w:ascii="Times New Roman" w:eastAsia="Times New Roman" w:hAnsi="Times New Roman" w:cs="Times New Roman"/>
      <w:b/>
      <w:bCs/>
      <w:kern w:val="0"/>
      <w:sz w:val="20"/>
      <w:szCs w:val="20"/>
      <w:lang w:val="en-GB" w:eastAsia="ja-JP"/>
    </w:rPr>
  </w:style>
  <w:style w:type="paragraph" w:styleId="ac">
    <w:name w:val="Balloon Text"/>
    <w:basedOn w:val="a"/>
    <w:link w:val="ad"/>
    <w:uiPriority w:val="99"/>
    <w:semiHidden/>
    <w:unhideWhenUsed/>
    <w:rsid w:val="00BE7E3F"/>
    <w:pPr>
      <w:spacing w:after="0" w:line="240" w:lineRule="auto"/>
    </w:pPr>
    <w:rPr>
      <w:sz w:val="18"/>
      <w:szCs w:val="18"/>
    </w:rPr>
  </w:style>
  <w:style w:type="character" w:customStyle="1" w:styleId="ad">
    <w:name w:val="批注框文本 字符"/>
    <w:basedOn w:val="a0"/>
    <w:link w:val="ac"/>
    <w:uiPriority w:val="99"/>
    <w:semiHidden/>
    <w:rsid w:val="00BE7E3F"/>
    <w:rPr>
      <w:rFonts w:ascii="Times New Roman" w:eastAsia="Times New Roman" w:hAnsi="Times New Roman" w:cs="Times New Roman"/>
      <w:kern w:val="0"/>
      <w:sz w:val="18"/>
      <w:szCs w:val="18"/>
      <w:lang w:val="en-GB" w:eastAsia="ja-JP"/>
    </w:rPr>
  </w:style>
  <w:style w:type="character" w:customStyle="1" w:styleId="30">
    <w:name w:val="标题 3 字符"/>
    <w:basedOn w:val="a0"/>
    <w:link w:val="3"/>
    <w:uiPriority w:val="9"/>
    <w:semiHidden/>
    <w:rsid w:val="00AC0215"/>
    <w:rPr>
      <w:rFonts w:ascii="Times New Roman" w:eastAsia="Times New Roman" w:hAnsi="Times New Roman" w:cs="Times New Roman"/>
      <w:b/>
      <w:bCs/>
      <w:kern w:val="0"/>
      <w:sz w:val="32"/>
      <w:szCs w:val="32"/>
      <w:lang w:val="en-GB" w:eastAsia="ja-JP"/>
    </w:rPr>
  </w:style>
  <w:style w:type="paragraph" w:customStyle="1" w:styleId="B1">
    <w:name w:val="B1"/>
    <w:basedOn w:val="ae"/>
    <w:link w:val="B1Char1"/>
    <w:qFormat/>
    <w:rsid w:val="000A7CAE"/>
    <w:pPr>
      <w:spacing w:line="240" w:lineRule="auto"/>
      <w:ind w:left="568" w:firstLineChars="0" w:hanging="284"/>
      <w:contextualSpacing w:val="0"/>
    </w:pPr>
    <w:rPr>
      <w:lang w:val="x-none" w:eastAsia="x-none"/>
    </w:rPr>
  </w:style>
  <w:style w:type="character" w:customStyle="1" w:styleId="B1Char1">
    <w:name w:val="B1 Char1"/>
    <w:link w:val="B1"/>
    <w:qFormat/>
    <w:rsid w:val="000A7CAE"/>
    <w:rPr>
      <w:rFonts w:ascii="Times New Roman" w:eastAsia="Times New Roman" w:hAnsi="Times New Roman" w:cs="Times New Roman"/>
      <w:kern w:val="0"/>
      <w:sz w:val="20"/>
      <w:szCs w:val="20"/>
      <w:lang w:val="x-none" w:eastAsia="x-none"/>
    </w:rPr>
  </w:style>
  <w:style w:type="paragraph" w:styleId="ae">
    <w:name w:val="List"/>
    <w:basedOn w:val="a"/>
    <w:uiPriority w:val="99"/>
    <w:semiHidden/>
    <w:unhideWhenUsed/>
    <w:rsid w:val="000A7CAE"/>
    <w:pPr>
      <w:ind w:left="200" w:hangingChars="200" w:hanging="200"/>
      <w:contextualSpacing/>
    </w:pPr>
  </w:style>
  <w:style w:type="paragraph" w:customStyle="1" w:styleId="NO">
    <w:name w:val="NO"/>
    <w:basedOn w:val="a"/>
    <w:link w:val="NOChar"/>
    <w:qFormat/>
    <w:rsid w:val="00494C36"/>
    <w:pPr>
      <w:keepLines/>
      <w:spacing w:line="240" w:lineRule="auto"/>
      <w:ind w:left="1135" w:hanging="851"/>
    </w:pPr>
    <w:rPr>
      <w:lang w:val="x-none" w:eastAsia="x-none"/>
    </w:rPr>
  </w:style>
  <w:style w:type="character" w:customStyle="1" w:styleId="NOChar">
    <w:name w:val="NO Char"/>
    <w:link w:val="NO"/>
    <w:qFormat/>
    <w:rsid w:val="00494C36"/>
    <w:rPr>
      <w:rFonts w:ascii="Times New Roman" w:eastAsia="Times New Roman" w:hAnsi="Times New Roman" w:cs="Times New Roman"/>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966</Words>
  <Characters>5512</Characters>
  <Application>Microsoft Office Word</Application>
  <DocSecurity>0</DocSecurity>
  <Lines>45</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YuanL</dc:creator>
  <cp:keywords/>
  <dc:description/>
  <cp:lastModifiedBy>vivo</cp:lastModifiedBy>
  <cp:revision>3</cp:revision>
  <dcterms:created xsi:type="dcterms:W3CDTF">2022-11-18T09:04:00Z</dcterms:created>
  <dcterms:modified xsi:type="dcterms:W3CDTF">2022-11-18T09:13:00Z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2022-11-17T13:18:33Z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ec8e9e2d-7ea8-4669-8e79-78745e4d7ede</vt:lpwstr>
  </property>
  <property fmtid="{D5CDD505-2E9C-101B-9397-08002B2CF9AE}" pid="8" name="MSIP_Label_a7295cc1-d279-42ac-ab4d-3b0f4fece050_ContentBits">
    <vt:lpwstr>0</vt:lpwstr>
  </property>
</Properties>
</file>